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241096246"/>
        <w:docPartObj>
          <w:docPartGallery w:val="Table of Contents"/>
          <w:docPartUnique/>
        </w:docPartObj>
      </w:sdtPr>
      <w:sdtEndPr>
        <w:rPr>
          <w:rFonts w:ascii="Times New Roman" w:eastAsiaTheme="minorHAnsi" w:hAnsi="Times New Roman" w:cstheme="minorBidi"/>
          <w:b/>
          <w:bCs/>
          <w:color w:val="auto"/>
          <w:sz w:val="28"/>
          <w:szCs w:val="22"/>
          <w:lang w:eastAsia="en-US"/>
        </w:rPr>
      </w:sdtEndPr>
      <w:sdtContent>
        <w:p w14:paraId="55860874" w14:textId="5F569F8C" w:rsidR="007A49A8" w:rsidRDefault="007A49A8">
          <w:pPr>
            <w:pStyle w:val="ab"/>
            <w:rPr>
              <w:rFonts w:ascii="Times New Roman" w:hAnsi="Times New Roman" w:cs="Times New Roman"/>
              <w:b/>
              <w:bCs/>
              <w:color w:val="auto"/>
            </w:rPr>
          </w:pPr>
          <w:r w:rsidRPr="007A49A8">
            <w:rPr>
              <w:rFonts w:ascii="Times New Roman" w:hAnsi="Times New Roman" w:cs="Times New Roman"/>
              <w:b/>
              <w:bCs/>
              <w:color w:val="auto"/>
            </w:rPr>
            <w:t>Оглавление</w:t>
          </w:r>
        </w:p>
        <w:p w14:paraId="1933AC02" w14:textId="77777777" w:rsidR="007A49A8" w:rsidRPr="007A49A8" w:rsidRDefault="007A49A8" w:rsidP="007A49A8">
          <w:pPr>
            <w:rPr>
              <w:lang w:eastAsia="ru-RU"/>
            </w:rPr>
          </w:pPr>
        </w:p>
        <w:p w14:paraId="011591F3" w14:textId="1E948BC8" w:rsidR="007523E6" w:rsidRDefault="007A49A8">
          <w:pPr>
            <w:pStyle w:val="11"/>
            <w:tabs>
              <w:tab w:val="right" w:leader="dot" w:pos="9345"/>
            </w:tabs>
            <w:rPr>
              <w:rFonts w:asciiTheme="minorHAnsi" w:eastAsiaTheme="minorEastAsia" w:hAnsiTheme="minorHAnsi"/>
              <w:noProof/>
              <w:sz w:val="22"/>
              <w:lang w:eastAsia="ru-RU"/>
            </w:rPr>
          </w:pPr>
          <w:r>
            <w:fldChar w:fldCharType="begin"/>
          </w:r>
          <w:r>
            <w:instrText xml:space="preserve"> TOC \o "1-3" \h \z \u </w:instrText>
          </w:r>
          <w:r>
            <w:fldChar w:fldCharType="separate"/>
          </w:r>
          <w:hyperlink w:anchor="_Toc66737925" w:history="1">
            <w:r w:rsidR="007523E6" w:rsidRPr="00076735">
              <w:rPr>
                <w:rStyle w:val="ac"/>
                <w:noProof/>
                <w:shd w:val="clear" w:color="auto" w:fill="FFFFFF"/>
              </w:rPr>
              <w:t>Задание 1.</w:t>
            </w:r>
            <w:r w:rsidR="007523E6">
              <w:rPr>
                <w:noProof/>
                <w:webHidden/>
              </w:rPr>
              <w:tab/>
            </w:r>
            <w:r w:rsidR="007523E6">
              <w:rPr>
                <w:noProof/>
                <w:webHidden/>
              </w:rPr>
              <w:fldChar w:fldCharType="begin"/>
            </w:r>
            <w:r w:rsidR="007523E6">
              <w:rPr>
                <w:noProof/>
                <w:webHidden/>
              </w:rPr>
              <w:instrText xml:space="preserve"> PAGEREF _Toc66737925 \h </w:instrText>
            </w:r>
            <w:r w:rsidR="007523E6">
              <w:rPr>
                <w:noProof/>
                <w:webHidden/>
              </w:rPr>
            </w:r>
            <w:r w:rsidR="007523E6">
              <w:rPr>
                <w:noProof/>
                <w:webHidden/>
              </w:rPr>
              <w:fldChar w:fldCharType="separate"/>
            </w:r>
            <w:r w:rsidR="007523E6">
              <w:rPr>
                <w:noProof/>
                <w:webHidden/>
              </w:rPr>
              <w:t>2</w:t>
            </w:r>
            <w:r w:rsidR="007523E6">
              <w:rPr>
                <w:noProof/>
                <w:webHidden/>
              </w:rPr>
              <w:fldChar w:fldCharType="end"/>
            </w:r>
          </w:hyperlink>
        </w:p>
        <w:p w14:paraId="338CBB78" w14:textId="454C9DE3" w:rsidR="007523E6" w:rsidRDefault="007523E6">
          <w:pPr>
            <w:pStyle w:val="11"/>
            <w:tabs>
              <w:tab w:val="right" w:leader="dot" w:pos="9345"/>
            </w:tabs>
            <w:rPr>
              <w:rFonts w:asciiTheme="minorHAnsi" w:eastAsiaTheme="minorEastAsia" w:hAnsiTheme="minorHAnsi"/>
              <w:noProof/>
              <w:sz w:val="22"/>
              <w:lang w:eastAsia="ru-RU"/>
            </w:rPr>
          </w:pPr>
          <w:hyperlink w:anchor="_Toc66737926" w:history="1">
            <w:r w:rsidRPr="00076735">
              <w:rPr>
                <w:rStyle w:val="ac"/>
                <w:noProof/>
                <w:shd w:val="clear" w:color="auto" w:fill="FFFFFF"/>
              </w:rPr>
              <w:t>Задание 2.</w:t>
            </w:r>
            <w:r>
              <w:rPr>
                <w:noProof/>
                <w:webHidden/>
              </w:rPr>
              <w:tab/>
            </w:r>
            <w:r>
              <w:rPr>
                <w:noProof/>
                <w:webHidden/>
              </w:rPr>
              <w:fldChar w:fldCharType="begin"/>
            </w:r>
            <w:r>
              <w:rPr>
                <w:noProof/>
                <w:webHidden/>
              </w:rPr>
              <w:instrText xml:space="preserve"> PAGEREF _Toc66737926 \h </w:instrText>
            </w:r>
            <w:r>
              <w:rPr>
                <w:noProof/>
                <w:webHidden/>
              </w:rPr>
            </w:r>
            <w:r>
              <w:rPr>
                <w:noProof/>
                <w:webHidden/>
              </w:rPr>
              <w:fldChar w:fldCharType="separate"/>
            </w:r>
            <w:r>
              <w:rPr>
                <w:noProof/>
                <w:webHidden/>
              </w:rPr>
              <w:t>6</w:t>
            </w:r>
            <w:r>
              <w:rPr>
                <w:noProof/>
                <w:webHidden/>
              </w:rPr>
              <w:fldChar w:fldCharType="end"/>
            </w:r>
          </w:hyperlink>
        </w:p>
        <w:p w14:paraId="3900BA2B" w14:textId="4BD88709" w:rsidR="007523E6" w:rsidRDefault="007523E6">
          <w:pPr>
            <w:pStyle w:val="11"/>
            <w:tabs>
              <w:tab w:val="right" w:leader="dot" w:pos="9345"/>
            </w:tabs>
            <w:rPr>
              <w:rFonts w:asciiTheme="minorHAnsi" w:eastAsiaTheme="minorEastAsia" w:hAnsiTheme="minorHAnsi"/>
              <w:noProof/>
              <w:sz w:val="22"/>
              <w:lang w:eastAsia="ru-RU"/>
            </w:rPr>
          </w:pPr>
          <w:hyperlink w:anchor="_Toc66737927" w:history="1">
            <w:r w:rsidRPr="00076735">
              <w:rPr>
                <w:rStyle w:val="ac"/>
                <w:noProof/>
                <w:shd w:val="clear" w:color="auto" w:fill="FFFFFF"/>
              </w:rPr>
              <w:t>Задание 3.</w:t>
            </w:r>
            <w:r>
              <w:rPr>
                <w:noProof/>
                <w:webHidden/>
              </w:rPr>
              <w:tab/>
            </w:r>
            <w:r>
              <w:rPr>
                <w:noProof/>
                <w:webHidden/>
              </w:rPr>
              <w:fldChar w:fldCharType="begin"/>
            </w:r>
            <w:r>
              <w:rPr>
                <w:noProof/>
                <w:webHidden/>
              </w:rPr>
              <w:instrText xml:space="preserve"> PAGEREF _Toc66737927 \h </w:instrText>
            </w:r>
            <w:r>
              <w:rPr>
                <w:noProof/>
                <w:webHidden/>
              </w:rPr>
            </w:r>
            <w:r>
              <w:rPr>
                <w:noProof/>
                <w:webHidden/>
              </w:rPr>
              <w:fldChar w:fldCharType="separate"/>
            </w:r>
            <w:r>
              <w:rPr>
                <w:noProof/>
                <w:webHidden/>
              </w:rPr>
              <w:t>10</w:t>
            </w:r>
            <w:r>
              <w:rPr>
                <w:noProof/>
                <w:webHidden/>
              </w:rPr>
              <w:fldChar w:fldCharType="end"/>
            </w:r>
          </w:hyperlink>
        </w:p>
        <w:p w14:paraId="6BF2E536" w14:textId="35EA77AD" w:rsidR="007523E6" w:rsidRDefault="007523E6">
          <w:pPr>
            <w:pStyle w:val="11"/>
            <w:tabs>
              <w:tab w:val="right" w:leader="dot" w:pos="9345"/>
            </w:tabs>
            <w:rPr>
              <w:rFonts w:asciiTheme="minorHAnsi" w:eastAsiaTheme="minorEastAsia" w:hAnsiTheme="minorHAnsi"/>
              <w:noProof/>
              <w:sz w:val="22"/>
              <w:lang w:eastAsia="ru-RU"/>
            </w:rPr>
          </w:pPr>
          <w:hyperlink w:anchor="_Toc66737928" w:history="1">
            <w:r w:rsidRPr="00076735">
              <w:rPr>
                <w:rStyle w:val="ac"/>
                <w:noProof/>
                <w:shd w:val="clear" w:color="auto" w:fill="FFFFFF"/>
              </w:rPr>
              <w:t>Задание 4.</w:t>
            </w:r>
            <w:r>
              <w:rPr>
                <w:noProof/>
                <w:webHidden/>
              </w:rPr>
              <w:tab/>
            </w:r>
            <w:r>
              <w:rPr>
                <w:noProof/>
                <w:webHidden/>
              </w:rPr>
              <w:fldChar w:fldCharType="begin"/>
            </w:r>
            <w:r>
              <w:rPr>
                <w:noProof/>
                <w:webHidden/>
              </w:rPr>
              <w:instrText xml:space="preserve"> PAGEREF _Toc66737928 \h </w:instrText>
            </w:r>
            <w:r>
              <w:rPr>
                <w:noProof/>
                <w:webHidden/>
              </w:rPr>
            </w:r>
            <w:r>
              <w:rPr>
                <w:noProof/>
                <w:webHidden/>
              </w:rPr>
              <w:fldChar w:fldCharType="separate"/>
            </w:r>
            <w:r>
              <w:rPr>
                <w:noProof/>
                <w:webHidden/>
              </w:rPr>
              <w:t>15</w:t>
            </w:r>
            <w:r>
              <w:rPr>
                <w:noProof/>
                <w:webHidden/>
              </w:rPr>
              <w:fldChar w:fldCharType="end"/>
            </w:r>
          </w:hyperlink>
        </w:p>
        <w:p w14:paraId="60504C31" w14:textId="44E65DDA" w:rsidR="007523E6" w:rsidRDefault="007523E6">
          <w:pPr>
            <w:pStyle w:val="11"/>
            <w:tabs>
              <w:tab w:val="right" w:leader="dot" w:pos="9345"/>
            </w:tabs>
            <w:rPr>
              <w:rFonts w:asciiTheme="minorHAnsi" w:eastAsiaTheme="minorEastAsia" w:hAnsiTheme="minorHAnsi"/>
              <w:noProof/>
              <w:sz w:val="22"/>
              <w:lang w:eastAsia="ru-RU"/>
            </w:rPr>
          </w:pPr>
          <w:hyperlink w:anchor="_Toc66737929" w:history="1">
            <w:r w:rsidRPr="00076735">
              <w:rPr>
                <w:rStyle w:val="ac"/>
                <w:noProof/>
              </w:rPr>
              <w:t>Список использованной литературы</w:t>
            </w:r>
            <w:r>
              <w:rPr>
                <w:noProof/>
                <w:webHidden/>
              </w:rPr>
              <w:tab/>
            </w:r>
            <w:r>
              <w:rPr>
                <w:noProof/>
                <w:webHidden/>
              </w:rPr>
              <w:fldChar w:fldCharType="begin"/>
            </w:r>
            <w:r>
              <w:rPr>
                <w:noProof/>
                <w:webHidden/>
              </w:rPr>
              <w:instrText xml:space="preserve"> PAGEREF _Toc66737929 \h </w:instrText>
            </w:r>
            <w:r>
              <w:rPr>
                <w:noProof/>
                <w:webHidden/>
              </w:rPr>
            </w:r>
            <w:r>
              <w:rPr>
                <w:noProof/>
                <w:webHidden/>
              </w:rPr>
              <w:fldChar w:fldCharType="separate"/>
            </w:r>
            <w:r>
              <w:rPr>
                <w:noProof/>
                <w:webHidden/>
              </w:rPr>
              <w:t>18</w:t>
            </w:r>
            <w:r>
              <w:rPr>
                <w:noProof/>
                <w:webHidden/>
              </w:rPr>
              <w:fldChar w:fldCharType="end"/>
            </w:r>
          </w:hyperlink>
        </w:p>
        <w:p w14:paraId="11FF2E79" w14:textId="0387CC25" w:rsidR="007A49A8" w:rsidRDefault="007A49A8">
          <w:r>
            <w:rPr>
              <w:b/>
              <w:bCs/>
            </w:rPr>
            <w:fldChar w:fldCharType="end"/>
          </w:r>
        </w:p>
      </w:sdtContent>
    </w:sdt>
    <w:p w14:paraId="49A3F1F3" w14:textId="4C14B295" w:rsidR="007A49A8" w:rsidRDefault="007A49A8" w:rsidP="00E664EC">
      <w:pPr>
        <w:pStyle w:val="1"/>
        <w:rPr>
          <w:shd w:val="clear" w:color="auto" w:fill="FFFFFF"/>
        </w:rPr>
      </w:pPr>
    </w:p>
    <w:p w14:paraId="5113EA40" w14:textId="040E7737" w:rsidR="007A49A8" w:rsidRDefault="007A49A8" w:rsidP="007A49A8">
      <w:pPr>
        <w:rPr>
          <w:lang w:eastAsia="ru-RU"/>
        </w:rPr>
      </w:pPr>
    </w:p>
    <w:p w14:paraId="3A0023EA" w14:textId="435CCAC5" w:rsidR="007A49A8" w:rsidRDefault="007A49A8" w:rsidP="007A49A8">
      <w:pPr>
        <w:rPr>
          <w:lang w:eastAsia="ru-RU"/>
        </w:rPr>
      </w:pPr>
    </w:p>
    <w:p w14:paraId="59DBC527" w14:textId="3430ECC5" w:rsidR="007A49A8" w:rsidRDefault="007A49A8" w:rsidP="007A49A8">
      <w:pPr>
        <w:rPr>
          <w:lang w:eastAsia="ru-RU"/>
        </w:rPr>
      </w:pPr>
    </w:p>
    <w:p w14:paraId="53F81D34" w14:textId="154E8993" w:rsidR="007A49A8" w:rsidRDefault="007A49A8" w:rsidP="007A49A8">
      <w:pPr>
        <w:rPr>
          <w:lang w:eastAsia="ru-RU"/>
        </w:rPr>
      </w:pPr>
    </w:p>
    <w:p w14:paraId="01009756" w14:textId="39D89DF6" w:rsidR="007A49A8" w:rsidRDefault="007A49A8" w:rsidP="007A49A8">
      <w:pPr>
        <w:rPr>
          <w:lang w:eastAsia="ru-RU"/>
        </w:rPr>
      </w:pPr>
    </w:p>
    <w:p w14:paraId="4630CB09" w14:textId="186974FE" w:rsidR="007A49A8" w:rsidRDefault="007A49A8" w:rsidP="007A49A8">
      <w:pPr>
        <w:rPr>
          <w:lang w:eastAsia="ru-RU"/>
        </w:rPr>
      </w:pPr>
    </w:p>
    <w:p w14:paraId="20B9F5B0" w14:textId="1F8F0811" w:rsidR="007A49A8" w:rsidRDefault="007A49A8" w:rsidP="007A49A8">
      <w:pPr>
        <w:rPr>
          <w:lang w:eastAsia="ru-RU"/>
        </w:rPr>
      </w:pPr>
    </w:p>
    <w:p w14:paraId="4D353D15" w14:textId="111813DB" w:rsidR="007A49A8" w:rsidRDefault="007A49A8" w:rsidP="007A49A8">
      <w:pPr>
        <w:rPr>
          <w:lang w:eastAsia="ru-RU"/>
        </w:rPr>
      </w:pPr>
    </w:p>
    <w:p w14:paraId="63BE7A92" w14:textId="048C271E" w:rsidR="007A49A8" w:rsidRDefault="007A49A8" w:rsidP="007A49A8">
      <w:pPr>
        <w:rPr>
          <w:lang w:eastAsia="ru-RU"/>
        </w:rPr>
      </w:pPr>
    </w:p>
    <w:p w14:paraId="0FC556A2" w14:textId="2346DC3A" w:rsidR="007A49A8" w:rsidRDefault="007A49A8" w:rsidP="007A49A8">
      <w:pPr>
        <w:rPr>
          <w:lang w:eastAsia="ru-RU"/>
        </w:rPr>
      </w:pPr>
    </w:p>
    <w:p w14:paraId="707B72DC" w14:textId="396EAB34" w:rsidR="007A49A8" w:rsidRDefault="007A49A8" w:rsidP="007A49A8">
      <w:pPr>
        <w:rPr>
          <w:lang w:eastAsia="ru-RU"/>
        </w:rPr>
      </w:pPr>
    </w:p>
    <w:p w14:paraId="65AAB3FE" w14:textId="1DF45BAD" w:rsidR="007A49A8" w:rsidRDefault="007A49A8" w:rsidP="007A49A8">
      <w:pPr>
        <w:rPr>
          <w:lang w:eastAsia="ru-RU"/>
        </w:rPr>
      </w:pPr>
    </w:p>
    <w:p w14:paraId="426DAC07" w14:textId="2795B74D" w:rsidR="007A49A8" w:rsidRDefault="007A49A8" w:rsidP="007A49A8">
      <w:pPr>
        <w:rPr>
          <w:lang w:eastAsia="ru-RU"/>
        </w:rPr>
      </w:pPr>
    </w:p>
    <w:p w14:paraId="35A5D23A" w14:textId="33D87399" w:rsidR="007A49A8" w:rsidRDefault="007A49A8" w:rsidP="007A49A8">
      <w:pPr>
        <w:rPr>
          <w:lang w:eastAsia="ru-RU"/>
        </w:rPr>
      </w:pPr>
    </w:p>
    <w:p w14:paraId="11D79086" w14:textId="66042963" w:rsidR="007A49A8" w:rsidRDefault="007A49A8" w:rsidP="007A49A8">
      <w:pPr>
        <w:rPr>
          <w:lang w:eastAsia="ru-RU"/>
        </w:rPr>
      </w:pPr>
    </w:p>
    <w:p w14:paraId="48B49734" w14:textId="0D491A1E" w:rsidR="007A49A8" w:rsidRDefault="007A49A8" w:rsidP="007A49A8">
      <w:pPr>
        <w:rPr>
          <w:lang w:eastAsia="ru-RU"/>
        </w:rPr>
      </w:pPr>
    </w:p>
    <w:p w14:paraId="487B98AF" w14:textId="51A191D8" w:rsidR="007A49A8" w:rsidRDefault="007A49A8" w:rsidP="007A49A8">
      <w:pPr>
        <w:rPr>
          <w:lang w:eastAsia="ru-RU"/>
        </w:rPr>
      </w:pPr>
    </w:p>
    <w:p w14:paraId="3E64E383" w14:textId="4640E947" w:rsidR="007A49A8" w:rsidRDefault="007A49A8" w:rsidP="007A49A8">
      <w:pPr>
        <w:rPr>
          <w:lang w:eastAsia="ru-RU"/>
        </w:rPr>
      </w:pPr>
    </w:p>
    <w:p w14:paraId="43421C57" w14:textId="600227BB" w:rsidR="007A49A8" w:rsidRDefault="007A49A8" w:rsidP="007A49A8">
      <w:pPr>
        <w:rPr>
          <w:lang w:eastAsia="ru-RU"/>
        </w:rPr>
      </w:pPr>
    </w:p>
    <w:p w14:paraId="4DBB17F6" w14:textId="77777777" w:rsidR="007A49A8" w:rsidRPr="007A49A8" w:rsidRDefault="007A49A8" w:rsidP="007A49A8">
      <w:pPr>
        <w:rPr>
          <w:lang w:eastAsia="ru-RU"/>
        </w:rPr>
      </w:pPr>
    </w:p>
    <w:p w14:paraId="4F8BEF85" w14:textId="5756D990" w:rsidR="00E664EC" w:rsidRDefault="00E94312" w:rsidP="00E664EC">
      <w:pPr>
        <w:pStyle w:val="1"/>
        <w:rPr>
          <w:shd w:val="clear" w:color="auto" w:fill="FFFFFF"/>
        </w:rPr>
      </w:pPr>
      <w:bookmarkStart w:id="0" w:name="_Toc66737925"/>
      <w:r>
        <w:rPr>
          <w:shd w:val="clear" w:color="auto" w:fill="FFFFFF"/>
        </w:rPr>
        <w:lastRenderedPageBreak/>
        <w:t>Задание 1.</w:t>
      </w:r>
      <w:bookmarkEnd w:id="0"/>
      <w:r>
        <w:rPr>
          <w:shd w:val="clear" w:color="auto" w:fill="FFFFFF"/>
        </w:rPr>
        <w:t xml:space="preserve"> </w:t>
      </w:r>
    </w:p>
    <w:p w14:paraId="39E55CB4" w14:textId="77777777" w:rsidR="007A49A8" w:rsidRPr="007A49A8" w:rsidRDefault="007A49A8" w:rsidP="007A49A8">
      <w:pPr>
        <w:rPr>
          <w:lang w:eastAsia="ru-RU"/>
        </w:rPr>
      </w:pPr>
    </w:p>
    <w:p w14:paraId="494A870D" w14:textId="113C40BB" w:rsidR="00E94312" w:rsidRPr="007A49A8" w:rsidRDefault="00E94312" w:rsidP="007A49A8">
      <w:pPr>
        <w:rPr>
          <w:b/>
          <w:bCs/>
          <w:szCs w:val="28"/>
          <w:shd w:val="clear" w:color="auto" w:fill="FFFFFF"/>
        </w:rPr>
      </w:pPr>
      <w:r w:rsidRPr="007A49A8">
        <w:rPr>
          <w:b/>
          <w:bCs/>
          <w:szCs w:val="28"/>
          <w:shd w:val="clear" w:color="auto" w:fill="FFFFFF"/>
        </w:rPr>
        <w:t>Приведите значение и функции рынка товаров и услуг. Назовите определяющую характеристику этого рынка.</w:t>
      </w:r>
    </w:p>
    <w:p w14:paraId="7E40CA5D" w14:textId="77777777" w:rsidR="00E94312" w:rsidRPr="00E94312" w:rsidRDefault="00E94312" w:rsidP="00E94312">
      <w:pPr>
        <w:spacing w:before="100" w:beforeAutospacing="1" w:after="100" w:afterAutospacing="1" w:line="360" w:lineRule="auto"/>
        <w:ind w:firstLine="709"/>
        <w:jc w:val="left"/>
        <w:rPr>
          <w:rFonts w:eastAsia="Times New Roman" w:cs="Times New Roman"/>
          <w:szCs w:val="28"/>
          <w:lang w:eastAsia="ru-RU"/>
        </w:rPr>
      </w:pPr>
      <w:r w:rsidRPr="00E94312">
        <w:rPr>
          <w:rFonts w:eastAsia="Times New Roman" w:cs="Times New Roman"/>
          <w:szCs w:val="28"/>
          <w:lang w:eastAsia="ru-RU"/>
        </w:rPr>
        <w:t>Рынок товаров и услуг - это организованная структура, посредством которой спрос на товары со стороны домашних хозяйств и правительства встречается с предложением со стороны бизнеса. Значение и функции рынка товаров и услуг:</w:t>
      </w:r>
    </w:p>
    <w:p w14:paraId="16A04CAC" w14:textId="66D927F3" w:rsidR="00E94312" w:rsidRPr="00E94312" w:rsidRDefault="00E94312" w:rsidP="00E94312">
      <w:pPr>
        <w:pStyle w:val="a5"/>
        <w:numPr>
          <w:ilvl w:val="0"/>
          <w:numId w:val="7"/>
        </w:numPr>
        <w:spacing w:before="100" w:beforeAutospacing="1" w:after="100" w:afterAutospacing="1" w:line="360" w:lineRule="auto"/>
        <w:ind w:left="0" w:firstLine="426"/>
        <w:jc w:val="left"/>
        <w:rPr>
          <w:rFonts w:eastAsia="Times New Roman" w:cs="Times New Roman"/>
          <w:szCs w:val="28"/>
          <w:lang w:eastAsia="ru-RU"/>
        </w:rPr>
      </w:pPr>
      <w:r w:rsidRPr="00E94312">
        <w:rPr>
          <w:rFonts w:eastAsia="Times New Roman" w:cs="Times New Roman"/>
          <w:szCs w:val="28"/>
          <w:lang w:eastAsia="ru-RU"/>
        </w:rPr>
        <w:t>Удовлетворение потребностей домашних хозяйств.</w:t>
      </w:r>
    </w:p>
    <w:p w14:paraId="1EAA11C4" w14:textId="5E6ABADE" w:rsidR="00E94312" w:rsidRPr="00E94312" w:rsidRDefault="00E94312" w:rsidP="00E94312">
      <w:pPr>
        <w:pStyle w:val="a5"/>
        <w:numPr>
          <w:ilvl w:val="0"/>
          <w:numId w:val="7"/>
        </w:numPr>
        <w:spacing w:before="100" w:beforeAutospacing="1" w:after="100" w:afterAutospacing="1" w:line="360" w:lineRule="auto"/>
        <w:ind w:left="0" w:firstLine="426"/>
        <w:jc w:val="left"/>
        <w:rPr>
          <w:rFonts w:eastAsia="Times New Roman" w:cs="Times New Roman"/>
          <w:szCs w:val="28"/>
          <w:lang w:eastAsia="ru-RU"/>
        </w:rPr>
      </w:pPr>
      <w:r w:rsidRPr="00E94312">
        <w:rPr>
          <w:rFonts w:eastAsia="Times New Roman" w:cs="Times New Roman"/>
          <w:szCs w:val="28"/>
          <w:lang w:eastAsia="ru-RU"/>
        </w:rPr>
        <w:t>Получение дохода предпринимательским сектором.</w:t>
      </w:r>
    </w:p>
    <w:p w14:paraId="7D785747" w14:textId="30A072EB" w:rsidR="00E94312" w:rsidRPr="00E94312" w:rsidRDefault="00E94312" w:rsidP="00E94312">
      <w:pPr>
        <w:pStyle w:val="a5"/>
        <w:numPr>
          <w:ilvl w:val="0"/>
          <w:numId w:val="7"/>
        </w:numPr>
        <w:spacing w:before="100" w:beforeAutospacing="1" w:after="100" w:afterAutospacing="1" w:line="360" w:lineRule="auto"/>
        <w:ind w:left="0" w:firstLine="426"/>
        <w:jc w:val="left"/>
        <w:rPr>
          <w:rFonts w:eastAsia="Times New Roman" w:cs="Times New Roman"/>
          <w:szCs w:val="28"/>
          <w:lang w:eastAsia="ru-RU"/>
        </w:rPr>
      </w:pPr>
      <w:r w:rsidRPr="00E94312">
        <w:rPr>
          <w:rFonts w:eastAsia="Times New Roman" w:cs="Times New Roman"/>
          <w:szCs w:val="28"/>
          <w:lang w:eastAsia="ru-RU"/>
        </w:rPr>
        <w:t>Создание общественных благ.</w:t>
      </w:r>
    </w:p>
    <w:p w14:paraId="0CB93F26" w14:textId="107C12AE" w:rsidR="00E94312" w:rsidRPr="00E94312" w:rsidRDefault="00E94312" w:rsidP="00E94312">
      <w:pPr>
        <w:pStyle w:val="a5"/>
        <w:numPr>
          <w:ilvl w:val="0"/>
          <w:numId w:val="7"/>
        </w:numPr>
        <w:spacing w:before="100" w:beforeAutospacing="1" w:after="100" w:afterAutospacing="1" w:line="360" w:lineRule="auto"/>
        <w:ind w:left="0" w:firstLine="426"/>
        <w:jc w:val="left"/>
        <w:rPr>
          <w:rFonts w:eastAsia="Times New Roman" w:cs="Times New Roman"/>
          <w:szCs w:val="28"/>
          <w:lang w:eastAsia="ru-RU"/>
        </w:rPr>
      </w:pPr>
      <w:r w:rsidRPr="00E94312">
        <w:rPr>
          <w:rFonts w:eastAsia="Times New Roman" w:cs="Times New Roman"/>
          <w:szCs w:val="28"/>
          <w:lang w:eastAsia="ru-RU"/>
        </w:rPr>
        <w:t>На нём потребляется основная часть валового национального продукта.</w:t>
      </w:r>
    </w:p>
    <w:p w14:paraId="39B84E20" w14:textId="77777777" w:rsidR="00E94312" w:rsidRPr="00E94312" w:rsidRDefault="00E94312" w:rsidP="00E94312">
      <w:pPr>
        <w:spacing w:before="100" w:beforeAutospacing="1" w:after="100" w:afterAutospacing="1" w:line="360" w:lineRule="auto"/>
        <w:ind w:firstLine="709"/>
        <w:jc w:val="left"/>
        <w:rPr>
          <w:rFonts w:eastAsia="Times New Roman" w:cs="Times New Roman"/>
          <w:szCs w:val="28"/>
          <w:lang w:eastAsia="ru-RU"/>
        </w:rPr>
      </w:pPr>
      <w:r w:rsidRPr="00E94312">
        <w:rPr>
          <w:rFonts w:eastAsia="Times New Roman" w:cs="Times New Roman"/>
          <w:szCs w:val="28"/>
          <w:lang w:eastAsia="ru-RU"/>
        </w:rPr>
        <w:t>Определяющей характеристикой данного рынка является переход продукции из собственности производителя в собственность потребителя.</w:t>
      </w:r>
    </w:p>
    <w:p w14:paraId="6E99F9BD" w14:textId="77777777" w:rsidR="00E94312" w:rsidRPr="00E94312" w:rsidRDefault="00E94312" w:rsidP="00E94312">
      <w:pPr>
        <w:spacing w:before="100" w:beforeAutospacing="1" w:after="100" w:afterAutospacing="1" w:line="360" w:lineRule="auto"/>
        <w:ind w:firstLine="709"/>
        <w:jc w:val="left"/>
        <w:rPr>
          <w:rFonts w:eastAsia="Times New Roman" w:cs="Times New Roman"/>
          <w:szCs w:val="28"/>
          <w:lang w:eastAsia="ru-RU"/>
        </w:rPr>
      </w:pPr>
      <w:r w:rsidRPr="00E94312">
        <w:rPr>
          <w:rFonts w:eastAsia="Times New Roman" w:cs="Times New Roman"/>
          <w:szCs w:val="28"/>
          <w:lang w:eastAsia="ru-RU"/>
        </w:rPr>
        <w:t>Рынок делится на:</w:t>
      </w:r>
    </w:p>
    <w:p w14:paraId="240EB8E1" w14:textId="7FFF1BAC" w:rsidR="00E94312" w:rsidRPr="00E94312" w:rsidRDefault="00E94312" w:rsidP="00E94312">
      <w:pPr>
        <w:numPr>
          <w:ilvl w:val="0"/>
          <w:numId w:val="2"/>
        </w:numPr>
        <w:tabs>
          <w:tab w:val="clear" w:pos="720"/>
        </w:tabs>
        <w:spacing w:before="100" w:beforeAutospacing="1" w:after="100" w:afterAutospacing="1" w:line="360" w:lineRule="auto"/>
        <w:ind w:left="0" w:firstLine="426"/>
        <w:jc w:val="left"/>
        <w:rPr>
          <w:rFonts w:eastAsia="Times New Roman" w:cs="Times New Roman"/>
          <w:szCs w:val="28"/>
          <w:lang w:eastAsia="ru-RU"/>
        </w:rPr>
      </w:pPr>
      <w:r w:rsidRPr="00E94312">
        <w:rPr>
          <w:rFonts w:eastAsia="Times New Roman" w:cs="Times New Roman"/>
          <w:szCs w:val="28"/>
          <w:lang w:eastAsia="ru-RU"/>
        </w:rPr>
        <w:t>рынок потребительских товаров и услуг;</w:t>
      </w:r>
    </w:p>
    <w:p w14:paraId="63D754E5" w14:textId="33D99E53" w:rsidR="00E94312" w:rsidRPr="00E94312" w:rsidRDefault="00E94312" w:rsidP="00E94312">
      <w:pPr>
        <w:numPr>
          <w:ilvl w:val="0"/>
          <w:numId w:val="2"/>
        </w:numPr>
        <w:tabs>
          <w:tab w:val="clear" w:pos="720"/>
        </w:tabs>
        <w:spacing w:before="100" w:beforeAutospacing="1" w:after="100" w:afterAutospacing="1" w:line="360" w:lineRule="auto"/>
        <w:ind w:left="0" w:firstLine="426"/>
        <w:jc w:val="left"/>
        <w:rPr>
          <w:rFonts w:eastAsia="Times New Roman" w:cs="Times New Roman"/>
          <w:szCs w:val="28"/>
          <w:lang w:eastAsia="ru-RU"/>
        </w:rPr>
      </w:pPr>
      <w:r w:rsidRPr="00E94312">
        <w:rPr>
          <w:rFonts w:eastAsia="Times New Roman" w:cs="Times New Roman"/>
          <w:szCs w:val="28"/>
          <w:lang w:eastAsia="ru-RU"/>
        </w:rPr>
        <w:t>рынок средств производства;</w:t>
      </w:r>
    </w:p>
    <w:p w14:paraId="56E0C821" w14:textId="74CFBF8C" w:rsidR="00E94312" w:rsidRPr="00E94312" w:rsidRDefault="00E94312" w:rsidP="00E94312">
      <w:pPr>
        <w:numPr>
          <w:ilvl w:val="0"/>
          <w:numId w:val="2"/>
        </w:numPr>
        <w:tabs>
          <w:tab w:val="clear" w:pos="720"/>
        </w:tabs>
        <w:spacing w:before="100" w:beforeAutospacing="1" w:after="100" w:afterAutospacing="1" w:line="360" w:lineRule="auto"/>
        <w:ind w:left="0" w:firstLine="426"/>
        <w:jc w:val="left"/>
        <w:rPr>
          <w:rFonts w:eastAsia="Times New Roman" w:cs="Times New Roman"/>
          <w:szCs w:val="28"/>
          <w:lang w:eastAsia="ru-RU"/>
        </w:rPr>
      </w:pPr>
      <w:r w:rsidRPr="00E94312">
        <w:rPr>
          <w:rFonts w:eastAsia="Times New Roman" w:cs="Times New Roman"/>
          <w:szCs w:val="28"/>
          <w:lang w:eastAsia="ru-RU"/>
        </w:rPr>
        <w:t>рынок правительственных заказов (потребительский и инвестиционный).</w:t>
      </w:r>
    </w:p>
    <w:p w14:paraId="086A8C42" w14:textId="77777777" w:rsidR="00E94312" w:rsidRPr="00E94312" w:rsidRDefault="00E94312" w:rsidP="00E94312">
      <w:pPr>
        <w:spacing w:before="100" w:beforeAutospacing="1" w:after="100" w:afterAutospacing="1" w:line="360" w:lineRule="auto"/>
        <w:ind w:firstLine="709"/>
        <w:jc w:val="left"/>
        <w:rPr>
          <w:rFonts w:eastAsia="Times New Roman" w:cs="Times New Roman"/>
          <w:szCs w:val="28"/>
          <w:lang w:eastAsia="ru-RU"/>
        </w:rPr>
      </w:pPr>
      <w:r w:rsidRPr="00E94312">
        <w:rPr>
          <w:rFonts w:eastAsia="Times New Roman" w:cs="Times New Roman"/>
          <w:szCs w:val="28"/>
          <w:lang w:eastAsia="ru-RU"/>
        </w:rPr>
        <w:t>Рынок правительственных заказов -- заказы правительства на товары для общественных нужд, заказы науки.</w:t>
      </w:r>
    </w:p>
    <w:p w14:paraId="7A937386" w14:textId="77777777" w:rsidR="00E94312" w:rsidRPr="00E94312" w:rsidRDefault="00E94312" w:rsidP="00E94312">
      <w:pPr>
        <w:spacing w:before="100" w:beforeAutospacing="1" w:after="100" w:afterAutospacing="1" w:line="360" w:lineRule="auto"/>
        <w:ind w:firstLine="709"/>
        <w:jc w:val="left"/>
        <w:rPr>
          <w:rFonts w:eastAsia="Times New Roman" w:cs="Times New Roman"/>
          <w:szCs w:val="28"/>
          <w:lang w:eastAsia="ru-RU"/>
        </w:rPr>
      </w:pPr>
      <w:r w:rsidRPr="00E94312">
        <w:rPr>
          <w:rFonts w:eastAsia="Times New Roman" w:cs="Times New Roman"/>
          <w:szCs w:val="28"/>
          <w:lang w:eastAsia="ru-RU"/>
        </w:rPr>
        <w:t>Под рынками потребительских товаров понимаются рынки товаров, удовлетворяющих личные потребности людей.</w:t>
      </w:r>
    </w:p>
    <w:p w14:paraId="05C3DAB0" w14:textId="77777777" w:rsidR="00E94312" w:rsidRPr="00E94312" w:rsidRDefault="00E94312" w:rsidP="00E94312">
      <w:pPr>
        <w:spacing w:before="100" w:beforeAutospacing="1" w:after="100" w:afterAutospacing="1" w:line="360" w:lineRule="auto"/>
        <w:ind w:firstLine="709"/>
        <w:jc w:val="left"/>
        <w:rPr>
          <w:rFonts w:eastAsia="Times New Roman" w:cs="Times New Roman"/>
          <w:szCs w:val="28"/>
          <w:lang w:eastAsia="ru-RU"/>
        </w:rPr>
      </w:pPr>
      <w:r w:rsidRPr="00E94312">
        <w:rPr>
          <w:rFonts w:eastAsia="Times New Roman" w:cs="Times New Roman"/>
          <w:szCs w:val="28"/>
          <w:lang w:eastAsia="ru-RU"/>
        </w:rPr>
        <w:t xml:space="preserve">Данные рынки занимают важное место в экономике, так как каждый из них предстаёт в виде сферы взаимодействия домохозяйств (населения) с предприятиями второго подразделения общественного производства, в том </w:t>
      </w:r>
      <w:r w:rsidRPr="00E94312">
        <w:rPr>
          <w:rFonts w:eastAsia="Times New Roman" w:cs="Times New Roman"/>
          <w:szCs w:val="28"/>
          <w:lang w:eastAsia="ru-RU"/>
        </w:rPr>
        <w:lastRenderedPageBreak/>
        <w:t>числе предприятиями, оказывающими услуги населению: коммунально-бытовые, транспортные, ремонтные, медицинские, услуги отдыха, образования. Подобное место определяет значение рынков потребительских товаров:</w:t>
      </w:r>
    </w:p>
    <w:p w14:paraId="45A940EB" w14:textId="48A59067" w:rsidR="00E94312" w:rsidRPr="00E94312" w:rsidRDefault="00E94312" w:rsidP="00E94312">
      <w:pPr>
        <w:pStyle w:val="a5"/>
        <w:numPr>
          <w:ilvl w:val="0"/>
          <w:numId w:val="8"/>
        </w:numPr>
        <w:spacing w:before="100" w:beforeAutospacing="1" w:after="100" w:afterAutospacing="1" w:line="360" w:lineRule="auto"/>
        <w:ind w:left="0" w:firstLine="284"/>
        <w:jc w:val="left"/>
        <w:rPr>
          <w:rFonts w:eastAsia="Times New Roman" w:cs="Times New Roman"/>
          <w:szCs w:val="28"/>
          <w:lang w:eastAsia="ru-RU"/>
        </w:rPr>
      </w:pPr>
      <w:r w:rsidRPr="00E94312">
        <w:rPr>
          <w:rFonts w:eastAsia="Times New Roman" w:cs="Times New Roman"/>
          <w:szCs w:val="28"/>
          <w:lang w:eastAsia="ru-RU"/>
        </w:rPr>
        <w:t>Через них реализуется основная функция экономики - удовлетворение потребностей людей. Делая нужные людям товары доступными для них, этот рынок способствует более полному удовлетворению их потребностей. Если товары для многих людей оказываются недоступными, лежат на прилавках и не реализуются, то потребности в них оказываются неудовлетворёнными.</w:t>
      </w:r>
    </w:p>
    <w:p w14:paraId="092C4CF1" w14:textId="4D6E9052" w:rsidR="00E94312" w:rsidRPr="00E94312" w:rsidRDefault="00E94312" w:rsidP="00E94312">
      <w:pPr>
        <w:pStyle w:val="a5"/>
        <w:numPr>
          <w:ilvl w:val="0"/>
          <w:numId w:val="8"/>
        </w:numPr>
        <w:spacing w:before="100" w:beforeAutospacing="1" w:after="100" w:afterAutospacing="1" w:line="360" w:lineRule="auto"/>
        <w:ind w:left="0" w:firstLine="284"/>
        <w:jc w:val="left"/>
        <w:rPr>
          <w:rFonts w:eastAsia="Times New Roman" w:cs="Times New Roman"/>
          <w:szCs w:val="28"/>
          <w:lang w:eastAsia="ru-RU"/>
        </w:rPr>
      </w:pPr>
      <w:r w:rsidRPr="00E94312">
        <w:rPr>
          <w:rFonts w:eastAsia="Times New Roman" w:cs="Times New Roman"/>
          <w:szCs w:val="28"/>
          <w:lang w:eastAsia="ru-RU"/>
        </w:rPr>
        <w:t>Данные рынки обеспечивают воспроизводство населения, в том числе его рабочей силы. Во многом именно они способствуют либо расширенному, либо простому, либо суженному воспроизводству населения. Последнее может происходить вследствие недоступности на рынках для части населения жизненно важных для них товаров.</w:t>
      </w:r>
    </w:p>
    <w:p w14:paraId="03907DAA" w14:textId="1A26737C" w:rsidR="00E94312" w:rsidRPr="00E94312" w:rsidRDefault="00E94312" w:rsidP="00E94312">
      <w:pPr>
        <w:pStyle w:val="a5"/>
        <w:numPr>
          <w:ilvl w:val="0"/>
          <w:numId w:val="8"/>
        </w:numPr>
        <w:spacing w:before="100" w:beforeAutospacing="1" w:after="100" w:afterAutospacing="1" w:line="360" w:lineRule="auto"/>
        <w:ind w:left="0" w:firstLine="284"/>
        <w:jc w:val="left"/>
        <w:rPr>
          <w:rFonts w:eastAsia="Times New Roman" w:cs="Times New Roman"/>
          <w:szCs w:val="28"/>
          <w:lang w:eastAsia="ru-RU"/>
        </w:rPr>
      </w:pPr>
      <w:r w:rsidRPr="00E94312">
        <w:rPr>
          <w:rFonts w:eastAsia="Times New Roman" w:cs="Times New Roman"/>
          <w:szCs w:val="28"/>
          <w:lang w:eastAsia="ru-RU"/>
        </w:rPr>
        <w:t>Покупательные возможности населения связаны с его доходами и именно на рынках потребительских товаров происходит реализация доходов населения. Соответственно, благодаря этим рынкам формируются доходы предприятий, производящих потребительские товары.</w:t>
      </w:r>
    </w:p>
    <w:p w14:paraId="59319A81" w14:textId="4716E048" w:rsidR="00E94312" w:rsidRPr="00E94312" w:rsidRDefault="00E94312" w:rsidP="00E94312">
      <w:pPr>
        <w:pStyle w:val="a5"/>
        <w:numPr>
          <w:ilvl w:val="0"/>
          <w:numId w:val="8"/>
        </w:numPr>
        <w:spacing w:before="100" w:beforeAutospacing="1" w:after="100" w:afterAutospacing="1" w:line="360" w:lineRule="auto"/>
        <w:ind w:left="0" w:firstLine="284"/>
        <w:jc w:val="left"/>
        <w:rPr>
          <w:rFonts w:eastAsia="Times New Roman" w:cs="Times New Roman"/>
          <w:szCs w:val="28"/>
          <w:lang w:eastAsia="ru-RU"/>
        </w:rPr>
      </w:pPr>
      <w:r w:rsidRPr="00E94312">
        <w:rPr>
          <w:rFonts w:eastAsia="Times New Roman" w:cs="Times New Roman"/>
          <w:szCs w:val="28"/>
          <w:lang w:eastAsia="ru-RU"/>
        </w:rPr>
        <w:t>Рынки потребительских товаров, будучи связующими звеньями между производством и потреблением, предстают в виде факторов, влияющих на динамику, объём и структуру производства.</w:t>
      </w:r>
    </w:p>
    <w:p w14:paraId="5F012618" w14:textId="49D39CF0" w:rsidR="00E94312" w:rsidRPr="00E94312" w:rsidRDefault="00E94312" w:rsidP="00E94312">
      <w:pPr>
        <w:pStyle w:val="a5"/>
        <w:numPr>
          <w:ilvl w:val="0"/>
          <w:numId w:val="8"/>
        </w:numPr>
        <w:spacing w:before="100" w:beforeAutospacing="1" w:after="100" w:afterAutospacing="1" w:line="360" w:lineRule="auto"/>
        <w:ind w:left="0" w:firstLine="284"/>
        <w:jc w:val="left"/>
        <w:rPr>
          <w:rFonts w:eastAsia="Times New Roman" w:cs="Times New Roman"/>
          <w:szCs w:val="28"/>
          <w:lang w:eastAsia="ru-RU"/>
        </w:rPr>
      </w:pPr>
      <w:r w:rsidRPr="00E94312">
        <w:rPr>
          <w:rFonts w:eastAsia="Times New Roman" w:cs="Times New Roman"/>
          <w:szCs w:val="28"/>
          <w:lang w:eastAsia="ru-RU"/>
        </w:rPr>
        <w:t>Рынки потребительских товаров обеспечивают занятость значительной части населения.</w:t>
      </w:r>
    </w:p>
    <w:p w14:paraId="4A1F61C0" w14:textId="77777777" w:rsidR="00E94312" w:rsidRPr="00E94312" w:rsidRDefault="00E94312" w:rsidP="00E94312">
      <w:pPr>
        <w:spacing w:before="100" w:beforeAutospacing="1" w:after="100" w:afterAutospacing="1" w:line="360" w:lineRule="auto"/>
        <w:ind w:firstLine="709"/>
        <w:jc w:val="left"/>
        <w:rPr>
          <w:rFonts w:eastAsia="Times New Roman" w:cs="Times New Roman"/>
          <w:szCs w:val="28"/>
          <w:lang w:eastAsia="ru-RU"/>
        </w:rPr>
      </w:pPr>
      <w:r w:rsidRPr="00E94312">
        <w:rPr>
          <w:rFonts w:eastAsia="Times New Roman" w:cs="Times New Roman"/>
          <w:szCs w:val="28"/>
          <w:lang w:eastAsia="ru-RU"/>
        </w:rPr>
        <w:t>Рынки товаров и услуг весьма многочисленны из-за многочисленности и разнообразия самих товаров и услуг. Поэтому целесообразно рассмотреть хотя бы основные их виды:</w:t>
      </w:r>
    </w:p>
    <w:p w14:paraId="30F5E655" w14:textId="096B32BA" w:rsidR="00E94312" w:rsidRPr="00E94312" w:rsidRDefault="00E94312" w:rsidP="00E94312">
      <w:pPr>
        <w:pStyle w:val="a5"/>
        <w:numPr>
          <w:ilvl w:val="0"/>
          <w:numId w:val="6"/>
        </w:numPr>
        <w:spacing w:before="100" w:beforeAutospacing="1" w:after="100" w:afterAutospacing="1" w:line="360" w:lineRule="auto"/>
        <w:ind w:left="0" w:firstLine="0"/>
        <w:jc w:val="left"/>
        <w:rPr>
          <w:rFonts w:eastAsia="Times New Roman" w:cs="Times New Roman"/>
          <w:szCs w:val="28"/>
          <w:lang w:eastAsia="ru-RU"/>
        </w:rPr>
      </w:pPr>
      <w:r w:rsidRPr="00E94312">
        <w:rPr>
          <w:rFonts w:eastAsia="Times New Roman" w:cs="Times New Roman"/>
          <w:szCs w:val="28"/>
          <w:lang w:eastAsia="ru-RU"/>
        </w:rPr>
        <w:t>Рынок услуг</w:t>
      </w:r>
    </w:p>
    <w:p w14:paraId="64920DB7" w14:textId="77777777" w:rsidR="00E94312" w:rsidRPr="00E94312" w:rsidRDefault="00E94312" w:rsidP="00E94312">
      <w:pPr>
        <w:spacing w:before="100" w:beforeAutospacing="1" w:after="100" w:afterAutospacing="1" w:line="360" w:lineRule="auto"/>
        <w:ind w:firstLine="709"/>
        <w:jc w:val="left"/>
        <w:rPr>
          <w:rFonts w:eastAsia="Times New Roman" w:cs="Times New Roman"/>
          <w:szCs w:val="28"/>
          <w:lang w:eastAsia="ru-RU"/>
        </w:rPr>
      </w:pPr>
      <w:r w:rsidRPr="00E94312">
        <w:rPr>
          <w:rFonts w:eastAsia="Times New Roman" w:cs="Times New Roman"/>
          <w:szCs w:val="28"/>
          <w:lang w:eastAsia="ru-RU"/>
        </w:rPr>
        <w:lastRenderedPageBreak/>
        <w:t>Рынок услуг базируется на быстрорастущем третичном секторе экономики. В развитых странах на рынке услуг доминируют услуги образования, здравоохранения, культуры и искусства, связи и информации, жилищно-коммунальные, финансовые, а в развивающихся странах преобладают традиционные услуги -- транспортные, услуги торговли и общественного питания. Для рынка услуг характерно то, что услуги в основном должны потребляться на месте их производства, и поэтому здесь мало места посредничеству между производителями и потребителями услуг. Другая характерная черта ряда рынков услуг -- бесплатность многих из них для потребителей (например, начального, среднего и значительной части высшего образования), так как ряд услуг считается социально значимыми и оплачивается из государственного и муниципального бюджетов.</w:t>
      </w:r>
    </w:p>
    <w:p w14:paraId="52250038" w14:textId="21CBCD84" w:rsidR="00E94312" w:rsidRPr="00E94312" w:rsidRDefault="00E94312" w:rsidP="00E94312">
      <w:pPr>
        <w:pStyle w:val="a5"/>
        <w:numPr>
          <w:ilvl w:val="0"/>
          <w:numId w:val="5"/>
        </w:numPr>
        <w:spacing w:before="100" w:beforeAutospacing="1" w:after="100" w:afterAutospacing="1" w:line="360" w:lineRule="auto"/>
        <w:ind w:left="0" w:firstLine="0"/>
        <w:jc w:val="left"/>
        <w:rPr>
          <w:rFonts w:eastAsia="Times New Roman" w:cs="Times New Roman"/>
          <w:szCs w:val="28"/>
          <w:lang w:eastAsia="ru-RU"/>
        </w:rPr>
      </w:pPr>
      <w:r w:rsidRPr="00E94312">
        <w:rPr>
          <w:rFonts w:eastAsia="Times New Roman" w:cs="Times New Roman"/>
          <w:szCs w:val="28"/>
          <w:lang w:eastAsia="ru-RU"/>
        </w:rPr>
        <w:t>Рынок товаров</w:t>
      </w:r>
    </w:p>
    <w:p w14:paraId="70863CE8" w14:textId="77777777" w:rsidR="00E94312" w:rsidRPr="00E94312" w:rsidRDefault="00E94312" w:rsidP="00E94312">
      <w:pPr>
        <w:spacing w:before="100" w:beforeAutospacing="1" w:after="100" w:afterAutospacing="1" w:line="360" w:lineRule="auto"/>
        <w:ind w:firstLine="709"/>
        <w:jc w:val="left"/>
        <w:rPr>
          <w:rFonts w:eastAsia="Times New Roman" w:cs="Times New Roman"/>
          <w:szCs w:val="28"/>
          <w:lang w:eastAsia="ru-RU"/>
        </w:rPr>
      </w:pPr>
      <w:r w:rsidRPr="00E94312">
        <w:rPr>
          <w:rFonts w:eastAsia="Times New Roman" w:cs="Times New Roman"/>
          <w:szCs w:val="28"/>
          <w:lang w:eastAsia="ru-RU"/>
        </w:rPr>
        <w:t>Рынок товаров делится на рынки следующих товаров:</w:t>
      </w:r>
    </w:p>
    <w:p w14:paraId="68DB84F1" w14:textId="75CC81CA" w:rsidR="00E94312" w:rsidRPr="00E94312" w:rsidRDefault="00E94312" w:rsidP="00E94312">
      <w:pPr>
        <w:numPr>
          <w:ilvl w:val="0"/>
          <w:numId w:val="4"/>
        </w:numPr>
        <w:tabs>
          <w:tab w:val="clear" w:pos="720"/>
        </w:tabs>
        <w:spacing w:before="100" w:beforeAutospacing="1" w:after="100" w:afterAutospacing="1" w:line="360" w:lineRule="auto"/>
        <w:ind w:left="0" w:firstLine="426"/>
        <w:jc w:val="left"/>
        <w:rPr>
          <w:rFonts w:eastAsia="Times New Roman" w:cs="Times New Roman"/>
          <w:szCs w:val="28"/>
          <w:lang w:eastAsia="ru-RU"/>
        </w:rPr>
      </w:pPr>
      <w:r w:rsidRPr="00E94312">
        <w:rPr>
          <w:rFonts w:eastAsia="Times New Roman" w:cs="Times New Roman"/>
          <w:szCs w:val="28"/>
          <w:lang w:eastAsia="ru-RU"/>
        </w:rPr>
        <w:t>потребительских и инвестиционных товаров;</w:t>
      </w:r>
    </w:p>
    <w:p w14:paraId="48880AB6" w14:textId="1AE828B2" w:rsidR="00E94312" w:rsidRPr="00E94312" w:rsidRDefault="00E94312" w:rsidP="00E94312">
      <w:pPr>
        <w:numPr>
          <w:ilvl w:val="0"/>
          <w:numId w:val="4"/>
        </w:numPr>
        <w:tabs>
          <w:tab w:val="clear" w:pos="720"/>
        </w:tabs>
        <w:spacing w:before="100" w:beforeAutospacing="1" w:after="100" w:afterAutospacing="1" w:line="360" w:lineRule="auto"/>
        <w:ind w:left="0" w:firstLine="426"/>
        <w:jc w:val="left"/>
        <w:rPr>
          <w:rFonts w:eastAsia="Times New Roman" w:cs="Times New Roman"/>
          <w:szCs w:val="28"/>
          <w:lang w:eastAsia="ru-RU"/>
        </w:rPr>
      </w:pPr>
      <w:r w:rsidRPr="00E94312">
        <w:rPr>
          <w:rFonts w:eastAsia="Times New Roman" w:cs="Times New Roman"/>
          <w:szCs w:val="28"/>
          <w:lang w:eastAsia="ru-RU"/>
        </w:rPr>
        <w:t>сырьевых товаров и готовых изделий.</w:t>
      </w:r>
    </w:p>
    <w:p w14:paraId="260FB6F2" w14:textId="77777777" w:rsidR="00E94312" w:rsidRPr="00E94312" w:rsidRDefault="00E94312" w:rsidP="00E94312">
      <w:pPr>
        <w:spacing w:before="100" w:beforeAutospacing="1" w:after="100" w:afterAutospacing="1" w:line="360" w:lineRule="auto"/>
        <w:ind w:firstLine="709"/>
        <w:jc w:val="left"/>
        <w:rPr>
          <w:rFonts w:eastAsia="Times New Roman" w:cs="Times New Roman"/>
          <w:szCs w:val="28"/>
          <w:lang w:eastAsia="ru-RU"/>
        </w:rPr>
      </w:pPr>
      <w:r w:rsidRPr="00E94312">
        <w:rPr>
          <w:rFonts w:eastAsia="Times New Roman" w:cs="Times New Roman"/>
          <w:szCs w:val="28"/>
          <w:lang w:eastAsia="ru-RU"/>
        </w:rPr>
        <w:t xml:space="preserve">Рынок потребительских товаров характеризуется, прежде всего, массовостью производства и сбыта этих товаров. Другой важный момент -- рост доли товаров длительного пользования, </w:t>
      </w:r>
      <w:proofErr w:type="spellStart"/>
      <w:r w:rsidRPr="00E94312">
        <w:rPr>
          <w:rFonts w:eastAsia="Times New Roman" w:cs="Times New Roman"/>
          <w:szCs w:val="28"/>
          <w:lang w:eastAsia="ru-RU"/>
        </w:rPr>
        <w:t>тоесть</w:t>
      </w:r>
      <w:proofErr w:type="spellEnd"/>
      <w:r w:rsidRPr="00E94312">
        <w:rPr>
          <w:rFonts w:eastAsia="Times New Roman" w:cs="Times New Roman"/>
          <w:szCs w:val="28"/>
          <w:lang w:eastAsia="ru-RU"/>
        </w:rPr>
        <w:t xml:space="preserve"> тех, которые используются в течение долгого времени, обычно в течение нескольких лет (дома, легковые автомобили).</w:t>
      </w:r>
    </w:p>
    <w:p w14:paraId="43EA18B0" w14:textId="77777777" w:rsidR="00E94312" w:rsidRPr="00E94312" w:rsidRDefault="00E94312" w:rsidP="00E94312">
      <w:pPr>
        <w:spacing w:before="100" w:beforeAutospacing="1" w:after="100" w:afterAutospacing="1" w:line="360" w:lineRule="auto"/>
        <w:ind w:firstLine="709"/>
        <w:jc w:val="left"/>
        <w:rPr>
          <w:rFonts w:eastAsia="Times New Roman" w:cs="Times New Roman"/>
          <w:szCs w:val="28"/>
          <w:lang w:eastAsia="ru-RU"/>
        </w:rPr>
      </w:pPr>
      <w:r w:rsidRPr="00E94312">
        <w:rPr>
          <w:rFonts w:eastAsia="Times New Roman" w:cs="Times New Roman"/>
          <w:szCs w:val="28"/>
          <w:lang w:eastAsia="ru-RU"/>
        </w:rPr>
        <w:t>Рынок инвестиционных товаров характерен тем, что на нём товары покупаются в основном фирмами, а не домашними хозяйствами. При этом нередко количество покупателей и продавцов немногочисленно (например, на рынке магистральных самолетов).</w:t>
      </w:r>
    </w:p>
    <w:p w14:paraId="06C1E950" w14:textId="77777777" w:rsidR="00E94312" w:rsidRPr="00E94312" w:rsidRDefault="00E94312" w:rsidP="00E94312">
      <w:pPr>
        <w:spacing w:before="100" w:beforeAutospacing="1" w:after="100" w:afterAutospacing="1" w:line="360" w:lineRule="auto"/>
        <w:ind w:firstLine="709"/>
        <w:jc w:val="left"/>
        <w:rPr>
          <w:rFonts w:eastAsia="Times New Roman" w:cs="Times New Roman"/>
          <w:szCs w:val="28"/>
          <w:lang w:eastAsia="ru-RU"/>
        </w:rPr>
      </w:pPr>
      <w:r w:rsidRPr="00E94312">
        <w:rPr>
          <w:rFonts w:eastAsia="Times New Roman" w:cs="Times New Roman"/>
          <w:szCs w:val="28"/>
          <w:lang w:eastAsia="ru-RU"/>
        </w:rPr>
        <w:lastRenderedPageBreak/>
        <w:t>На рынке сырьевых товаров идёт торговля, прежде всего, сельскохозяйственным сырьём и продовольствием, промышленным сырьём, а также энергоносителями и энергией. Сравнительно небольшое разнообразие этих товаров позволяет организовать биржевую торговлю многими из них в отдельных странах и в мире в целом (например, на Лондонской бирже металлов). Значение торговли сельскохозяйственным сырьём и продовольствием в мире постепенно уменьшается, значение торговли энергоносителями и энергией сохраняется.</w:t>
      </w:r>
    </w:p>
    <w:p w14:paraId="58205F94" w14:textId="77777777" w:rsidR="00E94312" w:rsidRPr="00E94312" w:rsidRDefault="00E94312" w:rsidP="00E94312">
      <w:pPr>
        <w:spacing w:before="100" w:beforeAutospacing="1" w:after="100" w:afterAutospacing="1" w:line="360" w:lineRule="auto"/>
        <w:ind w:firstLine="709"/>
        <w:jc w:val="left"/>
        <w:rPr>
          <w:rFonts w:eastAsia="Times New Roman" w:cs="Times New Roman"/>
          <w:szCs w:val="28"/>
          <w:lang w:eastAsia="ru-RU"/>
        </w:rPr>
      </w:pPr>
      <w:r w:rsidRPr="00E94312">
        <w:rPr>
          <w:rFonts w:eastAsia="Times New Roman" w:cs="Times New Roman"/>
          <w:szCs w:val="28"/>
          <w:lang w:eastAsia="ru-RU"/>
        </w:rPr>
        <w:t>Рынок готовых изделий в целом растёт быстрее сырьевого рынка. Готовые изделия доминируют во внутренней торговле большинства стран, а также в мировой торговле товарами.</w:t>
      </w:r>
    </w:p>
    <w:p w14:paraId="494C77DF" w14:textId="77777777" w:rsidR="00E94312" w:rsidRDefault="00E94312" w:rsidP="00E94312">
      <w:pPr>
        <w:pStyle w:val="a4"/>
        <w:spacing w:before="0" w:beforeAutospacing="0" w:after="0" w:afterAutospacing="0" w:line="360" w:lineRule="auto"/>
        <w:ind w:firstLine="709"/>
        <w:jc w:val="both"/>
        <w:rPr>
          <w:color w:val="000000"/>
          <w:sz w:val="28"/>
          <w:szCs w:val="28"/>
          <w:shd w:val="clear" w:color="auto" w:fill="FFFFFF"/>
        </w:rPr>
      </w:pPr>
    </w:p>
    <w:p w14:paraId="71198EFF" w14:textId="77777777" w:rsidR="00C06BE7" w:rsidRDefault="00C06BE7" w:rsidP="00E94312">
      <w:pPr>
        <w:pStyle w:val="a4"/>
        <w:spacing w:before="0" w:beforeAutospacing="0" w:after="0" w:afterAutospacing="0" w:line="360" w:lineRule="auto"/>
        <w:ind w:firstLine="709"/>
        <w:jc w:val="both"/>
        <w:rPr>
          <w:b/>
          <w:color w:val="000000"/>
          <w:sz w:val="28"/>
          <w:szCs w:val="28"/>
          <w:shd w:val="clear" w:color="auto" w:fill="FFFFFF"/>
        </w:rPr>
      </w:pPr>
    </w:p>
    <w:p w14:paraId="33368B57" w14:textId="77777777" w:rsidR="00C06BE7" w:rsidRDefault="00C06BE7" w:rsidP="00E94312">
      <w:pPr>
        <w:pStyle w:val="a4"/>
        <w:spacing w:before="0" w:beforeAutospacing="0" w:after="0" w:afterAutospacing="0" w:line="360" w:lineRule="auto"/>
        <w:ind w:firstLine="709"/>
        <w:jc w:val="both"/>
        <w:rPr>
          <w:b/>
          <w:color w:val="000000"/>
          <w:sz w:val="28"/>
          <w:szCs w:val="28"/>
          <w:shd w:val="clear" w:color="auto" w:fill="FFFFFF"/>
        </w:rPr>
      </w:pPr>
    </w:p>
    <w:p w14:paraId="786A9AF3" w14:textId="77777777" w:rsidR="00C06BE7" w:rsidRDefault="00C06BE7" w:rsidP="00E94312">
      <w:pPr>
        <w:pStyle w:val="a4"/>
        <w:spacing w:before="0" w:beforeAutospacing="0" w:after="0" w:afterAutospacing="0" w:line="360" w:lineRule="auto"/>
        <w:ind w:firstLine="709"/>
        <w:jc w:val="both"/>
        <w:rPr>
          <w:b/>
          <w:color w:val="000000"/>
          <w:sz w:val="28"/>
          <w:szCs w:val="28"/>
          <w:shd w:val="clear" w:color="auto" w:fill="FFFFFF"/>
        </w:rPr>
      </w:pPr>
    </w:p>
    <w:p w14:paraId="742B8F58" w14:textId="77777777" w:rsidR="00C06BE7" w:rsidRDefault="00C06BE7" w:rsidP="00E94312">
      <w:pPr>
        <w:pStyle w:val="a4"/>
        <w:spacing w:before="0" w:beforeAutospacing="0" w:after="0" w:afterAutospacing="0" w:line="360" w:lineRule="auto"/>
        <w:ind w:firstLine="709"/>
        <w:jc w:val="both"/>
        <w:rPr>
          <w:b/>
          <w:color w:val="000000"/>
          <w:sz w:val="28"/>
          <w:szCs w:val="28"/>
          <w:shd w:val="clear" w:color="auto" w:fill="FFFFFF"/>
        </w:rPr>
      </w:pPr>
    </w:p>
    <w:p w14:paraId="677CF525" w14:textId="77777777" w:rsidR="00C06BE7" w:rsidRDefault="00C06BE7" w:rsidP="00E94312">
      <w:pPr>
        <w:pStyle w:val="a4"/>
        <w:spacing w:before="0" w:beforeAutospacing="0" w:after="0" w:afterAutospacing="0" w:line="360" w:lineRule="auto"/>
        <w:ind w:firstLine="709"/>
        <w:jc w:val="both"/>
        <w:rPr>
          <w:b/>
          <w:color w:val="000000"/>
          <w:sz w:val="28"/>
          <w:szCs w:val="28"/>
          <w:shd w:val="clear" w:color="auto" w:fill="FFFFFF"/>
        </w:rPr>
      </w:pPr>
    </w:p>
    <w:p w14:paraId="7B372D81" w14:textId="77777777" w:rsidR="00C06BE7" w:rsidRDefault="00C06BE7" w:rsidP="00E94312">
      <w:pPr>
        <w:pStyle w:val="a4"/>
        <w:spacing w:before="0" w:beforeAutospacing="0" w:after="0" w:afterAutospacing="0" w:line="360" w:lineRule="auto"/>
        <w:ind w:firstLine="709"/>
        <w:jc w:val="both"/>
        <w:rPr>
          <w:b/>
          <w:color w:val="000000"/>
          <w:sz w:val="28"/>
          <w:szCs w:val="28"/>
          <w:shd w:val="clear" w:color="auto" w:fill="FFFFFF"/>
        </w:rPr>
      </w:pPr>
    </w:p>
    <w:p w14:paraId="4CE11769" w14:textId="77777777" w:rsidR="00C06BE7" w:rsidRDefault="00C06BE7" w:rsidP="00E94312">
      <w:pPr>
        <w:pStyle w:val="a4"/>
        <w:spacing w:before="0" w:beforeAutospacing="0" w:after="0" w:afterAutospacing="0" w:line="360" w:lineRule="auto"/>
        <w:ind w:firstLine="709"/>
        <w:jc w:val="both"/>
        <w:rPr>
          <w:b/>
          <w:color w:val="000000"/>
          <w:sz w:val="28"/>
          <w:szCs w:val="28"/>
          <w:shd w:val="clear" w:color="auto" w:fill="FFFFFF"/>
        </w:rPr>
      </w:pPr>
    </w:p>
    <w:p w14:paraId="6973C22B" w14:textId="77777777" w:rsidR="00C06BE7" w:rsidRDefault="00C06BE7" w:rsidP="00E94312">
      <w:pPr>
        <w:pStyle w:val="a4"/>
        <w:spacing w:before="0" w:beforeAutospacing="0" w:after="0" w:afterAutospacing="0" w:line="360" w:lineRule="auto"/>
        <w:ind w:firstLine="709"/>
        <w:jc w:val="both"/>
        <w:rPr>
          <w:b/>
          <w:color w:val="000000"/>
          <w:sz w:val="28"/>
          <w:szCs w:val="28"/>
          <w:shd w:val="clear" w:color="auto" w:fill="FFFFFF"/>
        </w:rPr>
      </w:pPr>
    </w:p>
    <w:p w14:paraId="536D9757" w14:textId="77777777" w:rsidR="00C06BE7" w:rsidRDefault="00C06BE7" w:rsidP="00E94312">
      <w:pPr>
        <w:pStyle w:val="a4"/>
        <w:spacing w:before="0" w:beforeAutospacing="0" w:after="0" w:afterAutospacing="0" w:line="360" w:lineRule="auto"/>
        <w:ind w:firstLine="709"/>
        <w:jc w:val="both"/>
        <w:rPr>
          <w:b/>
          <w:color w:val="000000"/>
          <w:sz w:val="28"/>
          <w:szCs w:val="28"/>
          <w:shd w:val="clear" w:color="auto" w:fill="FFFFFF"/>
        </w:rPr>
      </w:pPr>
    </w:p>
    <w:p w14:paraId="61784226" w14:textId="77777777" w:rsidR="00C06BE7" w:rsidRDefault="00C06BE7" w:rsidP="00E94312">
      <w:pPr>
        <w:pStyle w:val="a4"/>
        <w:spacing w:before="0" w:beforeAutospacing="0" w:after="0" w:afterAutospacing="0" w:line="360" w:lineRule="auto"/>
        <w:ind w:firstLine="709"/>
        <w:jc w:val="both"/>
        <w:rPr>
          <w:b/>
          <w:color w:val="000000"/>
          <w:sz w:val="28"/>
          <w:szCs w:val="28"/>
          <w:shd w:val="clear" w:color="auto" w:fill="FFFFFF"/>
        </w:rPr>
      </w:pPr>
    </w:p>
    <w:p w14:paraId="41870725" w14:textId="77777777" w:rsidR="00C06BE7" w:rsidRDefault="00C06BE7" w:rsidP="00E94312">
      <w:pPr>
        <w:pStyle w:val="a4"/>
        <w:spacing w:before="0" w:beforeAutospacing="0" w:after="0" w:afterAutospacing="0" w:line="360" w:lineRule="auto"/>
        <w:ind w:firstLine="709"/>
        <w:jc w:val="both"/>
        <w:rPr>
          <w:b/>
          <w:color w:val="000000"/>
          <w:sz w:val="28"/>
          <w:szCs w:val="28"/>
          <w:shd w:val="clear" w:color="auto" w:fill="FFFFFF"/>
        </w:rPr>
      </w:pPr>
    </w:p>
    <w:p w14:paraId="08D9C17C" w14:textId="77777777" w:rsidR="00C06BE7" w:rsidRDefault="00C06BE7" w:rsidP="00E94312">
      <w:pPr>
        <w:pStyle w:val="a4"/>
        <w:spacing w:before="0" w:beforeAutospacing="0" w:after="0" w:afterAutospacing="0" w:line="360" w:lineRule="auto"/>
        <w:ind w:firstLine="709"/>
        <w:jc w:val="both"/>
        <w:rPr>
          <w:b/>
          <w:color w:val="000000"/>
          <w:sz w:val="28"/>
          <w:szCs w:val="28"/>
          <w:shd w:val="clear" w:color="auto" w:fill="FFFFFF"/>
        </w:rPr>
      </w:pPr>
    </w:p>
    <w:p w14:paraId="51EDFCF8" w14:textId="77777777" w:rsidR="00C06BE7" w:rsidRDefault="00C06BE7" w:rsidP="00E94312">
      <w:pPr>
        <w:pStyle w:val="a4"/>
        <w:spacing w:before="0" w:beforeAutospacing="0" w:after="0" w:afterAutospacing="0" w:line="360" w:lineRule="auto"/>
        <w:ind w:firstLine="709"/>
        <w:jc w:val="both"/>
        <w:rPr>
          <w:b/>
          <w:color w:val="000000"/>
          <w:sz w:val="28"/>
          <w:szCs w:val="28"/>
          <w:shd w:val="clear" w:color="auto" w:fill="FFFFFF"/>
        </w:rPr>
      </w:pPr>
    </w:p>
    <w:p w14:paraId="7421D094" w14:textId="77777777" w:rsidR="00C06BE7" w:rsidRDefault="00C06BE7" w:rsidP="00E94312">
      <w:pPr>
        <w:pStyle w:val="a4"/>
        <w:spacing w:before="0" w:beforeAutospacing="0" w:after="0" w:afterAutospacing="0" w:line="360" w:lineRule="auto"/>
        <w:ind w:firstLine="709"/>
        <w:jc w:val="both"/>
        <w:rPr>
          <w:b/>
          <w:color w:val="000000"/>
          <w:sz w:val="28"/>
          <w:szCs w:val="28"/>
          <w:shd w:val="clear" w:color="auto" w:fill="FFFFFF"/>
        </w:rPr>
      </w:pPr>
    </w:p>
    <w:p w14:paraId="0439AB0D" w14:textId="77777777" w:rsidR="00C06BE7" w:rsidRDefault="00C06BE7" w:rsidP="00E94312">
      <w:pPr>
        <w:pStyle w:val="a4"/>
        <w:spacing w:before="0" w:beforeAutospacing="0" w:after="0" w:afterAutospacing="0" w:line="360" w:lineRule="auto"/>
        <w:ind w:firstLine="709"/>
        <w:jc w:val="both"/>
        <w:rPr>
          <w:b/>
          <w:color w:val="000000"/>
          <w:sz w:val="28"/>
          <w:szCs w:val="28"/>
          <w:shd w:val="clear" w:color="auto" w:fill="FFFFFF"/>
        </w:rPr>
      </w:pPr>
    </w:p>
    <w:p w14:paraId="1771119B" w14:textId="77777777" w:rsidR="00C06BE7" w:rsidRDefault="00C06BE7" w:rsidP="00E94312">
      <w:pPr>
        <w:pStyle w:val="a4"/>
        <w:spacing w:before="0" w:beforeAutospacing="0" w:after="0" w:afterAutospacing="0" w:line="360" w:lineRule="auto"/>
        <w:ind w:firstLine="709"/>
        <w:jc w:val="both"/>
        <w:rPr>
          <w:b/>
          <w:color w:val="000000"/>
          <w:sz w:val="28"/>
          <w:szCs w:val="28"/>
          <w:shd w:val="clear" w:color="auto" w:fill="FFFFFF"/>
        </w:rPr>
      </w:pPr>
    </w:p>
    <w:p w14:paraId="5D013F75" w14:textId="77777777" w:rsidR="00C06BE7" w:rsidRDefault="00C06BE7" w:rsidP="00E94312">
      <w:pPr>
        <w:pStyle w:val="a4"/>
        <w:spacing w:before="0" w:beforeAutospacing="0" w:after="0" w:afterAutospacing="0" w:line="360" w:lineRule="auto"/>
        <w:ind w:firstLine="709"/>
        <w:jc w:val="both"/>
        <w:rPr>
          <w:b/>
          <w:color w:val="000000"/>
          <w:sz w:val="28"/>
          <w:szCs w:val="28"/>
          <w:shd w:val="clear" w:color="auto" w:fill="FFFFFF"/>
        </w:rPr>
      </w:pPr>
    </w:p>
    <w:p w14:paraId="6BEA9E98" w14:textId="77777777" w:rsidR="00C06BE7" w:rsidRDefault="00C06BE7" w:rsidP="00E94312">
      <w:pPr>
        <w:pStyle w:val="a4"/>
        <w:spacing w:before="0" w:beforeAutospacing="0" w:after="0" w:afterAutospacing="0" w:line="360" w:lineRule="auto"/>
        <w:ind w:firstLine="709"/>
        <w:jc w:val="both"/>
        <w:rPr>
          <w:b/>
          <w:color w:val="000000"/>
          <w:sz w:val="28"/>
          <w:szCs w:val="28"/>
          <w:shd w:val="clear" w:color="auto" w:fill="FFFFFF"/>
        </w:rPr>
      </w:pPr>
    </w:p>
    <w:p w14:paraId="16B3E5C0" w14:textId="77777777" w:rsidR="00C06BE7" w:rsidRDefault="00C06BE7" w:rsidP="00E94312">
      <w:pPr>
        <w:pStyle w:val="a4"/>
        <w:spacing w:before="0" w:beforeAutospacing="0" w:after="0" w:afterAutospacing="0" w:line="360" w:lineRule="auto"/>
        <w:ind w:firstLine="709"/>
        <w:jc w:val="both"/>
        <w:rPr>
          <w:b/>
          <w:color w:val="000000"/>
          <w:sz w:val="28"/>
          <w:szCs w:val="28"/>
          <w:shd w:val="clear" w:color="auto" w:fill="FFFFFF"/>
        </w:rPr>
      </w:pPr>
    </w:p>
    <w:p w14:paraId="2CB39C69" w14:textId="77777777" w:rsidR="00C06BE7" w:rsidRDefault="00C06BE7" w:rsidP="00E94312">
      <w:pPr>
        <w:pStyle w:val="a4"/>
        <w:spacing w:before="0" w:beforeAutospacing="0" w:after="0" w:afterAutospacing="0" w:line="360" w:lineRule="auto"/>
        <w:ind w:firstLine="709"/>
        <w:jc w:val="both"/>
        <w:rPr>
          <w:b/>
          <w:color w:val="000000"/>
          <w:sz w:val="28"/>
          <w:szCs w:val="28"/>
          <w:shd w:val="clear" w:color="auto" w:fill="FFFFFF"/>
        </w:rPr>
      </w:pPr>
    </w:p>
    <w:p w14:paraId="67E64BBF" w14:textId="2F2234BE" w:rsidR="00E664EC" w:rsidRDefault="00E94312" w:rsidP="00E664EC">
      <w:pPr>
        <w:pStyle w:val="1"/>
        <w:rPr>
          <w:shd w:val="clear" w:color="auto" w:fill="FFFFFF"/>
        </w:rPr>
      </w:pPr>
      <w:bookmarkStart w:id="1" w:name="_Toc66737926"/>
      <w:r>
        <w:rPr>
          <w:shd w:val="clear" w:color="auto" w:fill="FFFFFF"/>
        </w:rPr>
        <w:t>Задание 2.</w:t>
      </w:r>
      <w:bookmarkEnd w:id="1"/>
      <w:r>
        <w:rPr>
          <w:shd w:val="clear" w:color="auto" w:fill="FFFFFF"/>
        </w:rPr>
        <w:t xml:space="preserve"> </w:t>
      </w:r>
    </w:p>
    <w:p w14:paraId="4E4E1E36" w14:textId="77777777" w:rsidR="007A49A8" w:rsidRPr="007A49A8" w:rsidRDefault="007A49A8" w:rsidP="007A49A8">
      <w:pPr>
        <w:rPr>
          <w:lang w:eastAsia="ru-RU"/>
        </w:rPr>
      </w:pPr>
    </w:p>
    <w:p w14:paraId="4B2BDA09" w14:textId="467093E3" w:rsidR="00E94312" w:rsidRPr="007A49A8" w:rsidRDefault="00E94312" w:rsidP="007A49A8">
      <w:pPr>
        <w:rPr>
          <w:b/>
          <w:bCs/>
          <w:shd w:val="clear" w:color="auto" w:fill="FFFFFF"/>
        </w:rPr>
      </w:pPr>
      <w:r w:rsidRPr="007A49A8">
        <w:rPr>
          <w:b/>
          <w:bCs/>
          <w:shd w:val="clear" w:color="auto" w:fill="FFFFFF"/>
        </w:rPr>
        <w:t>Начертите кривую совокупного спроса. Чем объясняется ее наклон?</w:t>
      </w:r>
    </w:p>
    <w:p w14:paraId="32706170" w14:textId="7408E3A1" w:rsidR="00C06BE7" w:rsidRPr="00C06BE7" w:rsidRDefault="00C06BE7" w:rsidP="00C06BE7">
      <w:pPr>
        <w:spacing w:before="100" w:beforeAutospacing="1" w:after="100" w:afterAutospacing="1" w:line="360" w:lineRule="auto"/>
        <w:ind w:firstLine="709"/>
        <w:rPr>
          <w:rFonts w:eastAsia="Times New Roman" w:cs="Times New Roman"/>
          <w:szCs w:val="28"/>
          <w:lang w:eastAsia="ru-RU"/>
        </w:rPr>
      </w:pPr>
      <w:r w:rsidRPr="00C06BE7">
        <w:rPr>
          <w:rFonts w:eastAsia="Times New Roman" w:cs="Times New Roman"/>
          <w:szCs w:val="28"/>
          <w:lang w:eastAsia="ru-RU"/>
        </w:rPr>
        <w:t xml:space="preserve">Кривая совокупного спроса показывает объем всех товаров и услуг, на которые предъявляется спрос при каждом данном уровне цен. </w:t>
      </w:r>
    </w:p>
    <w:p w14:paraId="1C56D7BD" w14:textId="43D99130" w:rsidR="00C06BE7" w:rsidRPr="00C06BE7" w:rsidRDefault="00C06BE7" w:rsidP="00C06BE7">
      <w:pPr>
        <w:spacing w:after="0" w:line="360" w:lineRule="auto"/>
        <w:ind w:firstLine="709"/>
        <w:rPr>
          <w:rFonts w:eastAsia="Times New Roman" w:cs="Times New Roman"/>
          <w:szCs w:val="28"/>
          <w:lang w:eastAsia="ru-RU"/>
        </w:rPr>
      </w:pPr>
      <w:r w:rsidRPr="00C06BE7">
        <w:rPr>
          <w:rFonts w:eastAsia="Times New Roman" w:cs="Times New Roman"/>
          <w:noProof/>
          <w:szCs w:val="28"/>
          <w:lang w:eastAsia="ru-RU"/>
        </w:rPr>
        <w:drawing>
          <wp:inline distT="0" distB="0" distL="0" distR="0" wp14:anchorId="5011669E" wp14:editId="5E60D509">
            <wp:extent cx="4297680" cy="2644140"/>
            <wp:effectExtent l="0" t="0" r="7620" b="3810"/>
            <wp:docPr id="2" name="Рисунок 2" descr="Кривая совокупного спроса отрицательный накл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ивая совокупного спроса отрицательный накло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7680" cy="2644140"/>
                    </a:xfrm>
                    <a:prstGeom prst="rect">
                      <a:avLst/>
                    </a:prstGeom>
                    <a:noFill/>
                    <a:ln>
                      <a:noFill/>
                    </a:ln>
                  </pic:spPr>
                </pic:pic>
              </a:graphicData>
            </a:graphic>
          </wp:inline>
        </w:drawing>
      </w:r>
    </w:p>
    <w:p w14:paraId="27DF80EA" w14:textId="446164DA" w:rsidR="00C06BE7" w:rsidRPr="00C06BE7" w:rsidRDefault="00C06BE7" w:rsidP="00C06BE7">
      <w:pPr>
        <w:spacing w:before="100" w:beforeAutospacing="1" w:after="100" w:afterAutospacing="1" w:line="360" w:lineRule="auto"/>
        <w:ind w:firstLine="709"/>
        <w:rPr>
          <w:rFonts w:eastAsia="Times New Roman" w:cs="Times New Roman"/>
          <w:szCs w:val="28"/>
          <w:lang w:eastAsia="ru-RU"/>
        </w:rPr>
      </w:pPr>
      <w:r w:rsidRPr="00C06BE7">
        <w:rPr>
          <w:rFonts w:eastAsia="Times New Roman" w:cs="Times New Roman"/>
          <w:i/>
          <w:iCs/>
          <w:szCs w:val="28"/>
          <w:lang w:eastAsia="ru-RU"/>
        </w:rPr>
        <w:t xml:space="preserve">Рис. </w:t>
      </w:r>
      <w:r w:rsidRPr="00C06BE7">
        <w:rPr>
          <w:rFonts w:eastAsia="Times New Roman" w:cs="Times New Roman"/>
          <w:i/>
          <w:iCs/>
          <w:szCs w:val="28"/>
          <w:lang w:val="en-US" w:eastAsia="ru-RU"/>
        </w:rPr>
        <w:t>1</w:t>
      </w:r>
      <w:r w:rsidRPr="00C06BE7">
        <w:rPr>
          <w:rFonts w:eastAsia="Times New Roman" w:cs="Times New Roman"/>
          <w:i/>
          <w:iCs/>
          <w:szCs w:val="28"/>
          <w:lang w:eastAsia="ru-RU"/>
        </w:rPr>
        <w:t>.</w:t>
      </w:r>
      <w:r w:rsidRPr="00C06BE7">
        <w:rPr>
          <w:rFonts w:eastAsia="Times New Roman" w:cs="Times New Roman"/>
          <w:szCs w:val="28"/>
          <w:lang w:eastAsia="ru-RU"/>
        </w:rPr>
        <w:t> Кривая совокупного спроса отрицательный наклон.</w:t>
      </w:r>
    </w:p>
    <w:p w14:paraId="4A9F1D2A" w14:textId="791EA652" w:rsidR="00C06BE7" w:rsidRPr="00C06BE7" w:rsidRDefault="00C06BE7" w:rsidP="00C06BE7">
      <w:pPr>
        <w:spacing w:before="100" w:beforeAutospacing="1" w:after="100" w:afterAutospacing="1" w:line="360" w:lineRule="auto"/>
        <w:ind w:firstLine="709"/>
        <w:rPr>
          <w:rFonts w:eastAsia="Times New Roman" w:cs="Times New Roman"/>
          <w:szCs w:val="28"/>
          <w:lang w:eastAsia="ru-RU"/>
        </w:rPr>
      </w:pPr>
      <w:r w:rsidRPr="00C06BE7">
        <w:rPr>
          <w:rFonts w:eastAsia="Times New Roman" w:cs="Times New Roman"/>
          <w:szCs w:val="28"/>
          <w:lang w:eastAsia="ru-RU"/>
        </w:rPr>
        <w:t>При прочих равных условиях снижение общего уровня цен в экономике, например от уровня </w:t>
      </w:r>
      <w:proofErr w:type="spellStart"/>
      <w:r w:rsidRPr="00C06BE7">
        <w:rPr>
          <w:rFonts w:eastAsia="Times New Roman" w:cs="Times New Roman"/>
          <w:i/>
          <w:iCs/>
          <w:szCs w:val="28"/>
          <w:lang w:eastAsia="ru-RU"/>
        </w:rPr>
        <w:t>Р</w:t>
      </w:r>
      <w:r w:rsidRPr="00C06BE7">
        <w:rPr>
          <w:rFonts w:eastAsia="Times New Roman" w:cs="Times New Roman"/>
          <w:i/>
          <w:iCs/>
          <w:szCs w:val="28"/>
          <w:vertAlign w:val="subscript"/>
          <w:lang w:eastAsia="ru-RU"/>
        </w:rPr>
        <w:t>х</w:t>
      </w:r>
      <w:proofErr w:type="spellEnd"/>
      <w:r w:rsidRPr="00C06BE7">
        <w:rPr>
          <w:rFonts w:eastAsia="Times New Roman" w:cs="Times New Roman"/>
          <w:szCs w:val="28"/>
          <w:lang w:eastAsia="ru-RU"/>
        </w:rPr>
        <w:t> до уровня </w:t>
      </w:r>
      <w:r w:rsidRPr="00C06BE7">
        <w:rPr>
          <w:rFonts w:eastAsia="Times New Roman" w:cs="Times New Roman"/>
          <w:i/>
          <w:iCs/>
          <w:szCs w:val="28"/>
          <w:lang w:eastAsia="ru-RU"/>
        </w:rPr>
        <w:t>Р</w:t>
      </w:r>
      <w:r w:rsidRPr="00C06BE7">
        <w:rPr>
          <w:rFonts w:eastAsia="Times New Roman" w:cs="Times New Roman"/>
          <w:i/>
          <w:iCs/>
          <w:szCs w:val="28"/>
          <w:vertAlign w:val="subscript"/>
          <w:lang w:eastAsia="ru-RU"/>
        </w:rPr>
        <w:t>2</w:t>
      </w:r>
      <w:r w:rsidRPr="00C06BE7">
        <w:rPr>
          <w:rFonts w:eastAsia="Times New Roman" w:cs="Times New Roman"/>
          <w:i/>
          <w:iCs/>
          <w:szCs w:val="28"/>
          <w:lang w:eastAsia="ru-RU"/>
        </w:rPr>
        <w:t>, </w:t>
      </w:r>
      <w:r w:rsidRPr="00C06BE7">
        <w:rPr>
          <w:rFonts w:eastAsia="Times New Roman" w:cs="Times New Roman"/>
          <w:szCs w:val="28"/>
          <w:lang w:eastAsia="ru-RU"/>
        </w:rPr>
        <w:t>приводит к увеличению количества товаров и услуг, на которые предъявляется спрос с уровня </w:t>
      </w:r>
      <w:r w:rsidRPr="00C06BE7">
        <w:rPr>
          <w:rFonts w:eastAsia="Times New Roman" w:cs="Times New Roman"/>
          <w:i/>
          <w:iCs/>
          <w:szCs w:val="28"/>
          <w:lang w:eastAsia="ru-RU"/>
        </w:rPr>
        <w:t>Y</w:t>
      </w:r>
      <w:r w:rsidRPr="00C06BE7">
        <w:rPr>
          <w:rFonts w:eastAsia="Times New Roman" w:cs="Times New Roman"/>
          <w:i/>
          <w:iCs/>
          <w:szCs w:val="28"/>
          <w:vertAlign w:val="subscript"/>
          <w:lang w:eastAsia="ru-RU"/>
        </w:rPr>
        <w:t>{</w:t>
      </w:r>
      <w:r w:rsidRPr="00C06BE7">
        <w:rPr>
          <w:rFonts w:eastAsia="Times New Roman" w:cs="Times New Roman"/>
          <w:szCs w:val="28"/>
          <w:lang w:eastAsia="ru-RU"/>
        </w:rPr>
        <w:t> до уровня </w:t>
      </w:r>
      <w:r w:rsidRPr="00C06BE7">
        <w:rPr>
          <w:rFonts w:eastAsia="Times New Roman" w:cs="Times New Roman"/>
          <w:i/>
          <w:iCs/>
          <w:szCs w:val="28"/>
          <w:lang w:eastAsia="ru-RU"/>
        </w:rPr>
        <w:t>Y</w:t>
      </w:r>
      <w:r w:rsidRPr="00C06BE7">
        <w:rPr>
          <w:rFonts w:eastAsia="Times New Roman" w:cs="Times New Roman"/>
          <w:i/>
          <w:iCs/>
          <w:szCs w:val="28"/>
          <w:vertAlign w:val="subscript"/>
          <w:lang w:eastAsia="ru-RU"/>
        </w:rPr>
        <w:t>T</w:t>
      </w:r>
    </w:p>
    <w:p w14:paraId="552EB43D" w14:textId="77777777" w:rsidR="00C06BE7" w:rsidRPr="00C06BE7" w:rsidRDefault="00C06BE7" w:rsidP="00C06BE7">
      <w:pPr>
        <w:spacing w:before="100" w:beforeAutospacing="1" w:after="100" w:afterAutospacing="1" w:line="360" w:lineRule="auto"/>
        <w:ind w:firstLine="709"/>
        <w:rPr>
          <w:rFonts w:eastAsia="Times New Roman" w:cs="Times New Roman"/>
          <w:szCs w:val="28"/>
          <w:lang w:eastAsia="ru-RU"/>
        </w:rPr>
      </w:pPr>
      <w:r w:rsidRPr="00C06BE7">
        <w:rPr>
          <w:rFonts w:eastAsia="Times New Roman" w:cs="Times New Roman"/>
          <w:szCs w:val="28"/>
          <w:lang w:eastAsia="ru-RU"/>
        </w:rPr>
        <w:t>Наоборот, увеличение общего уровня цен в экономике приводит к снижению количества товаров и услуг, на которые предъявляется спрос.</w:t>
      </w:r>
    </w:p>
    <w:p w14:paraId="7BC57C25" w14:textId="77777777" w:rsidR="00C06BE7" w:rsidRPr="00C06BE7" w:rsidRDefault="00C06BE7" w:rsidP="00C06BE7">
      <w:pPr>
        <w:spacing w:line="360" w:lineRule="auto"/>
        <w:ind w:firstLine="709"/>
        <w:rPr>
          <w:rFonts w:cs="Times New Roman"/>
          <w:szCs w:val="28"/>
          <w:lang w:eastAsia="ru-RU"/>
        </w:rPr>
      </w:pPr>
      <w:r w:rsidRPr="00C06BE7">
        <w:rPr>
          <w:rFonts w:cs="Times New Roman"/>
          <w:szCs w:val="28"/>
          <w:lang w:eastAsia="ru-RU"/>
        </w:rPr>
        <w:t>Причины отрицательного наклона кривой совокупного спроса</w:t>
      </w:r>
    </w:p>
    <w:p w14:paraId="62389E89" w14:textId="77777777" w:rsidR="00C06BE7" w:rsidRPr="00C06BE7" w:rsidRDefault="00C06BE7" w:rsidP="00C06BE7">
      <w:pPr>
        <w:spacing w:before="100" w:beforeAutospacing="1" w:after="100" w:afterAutospacing="1" w:line="360" w:lineRule="auto"/>
        <w:ind w:firstLine="709"/>
        <w:rPr>
          <w:rFonts w:eastAsia="Times New Roman" w:cs="Times New Roman"/>
          <w:szCs w:val="28"/>
          <w:lang w:eastAsia="ru-RU"/>
        </w:rPr>
      </w:pPr>
      <w:r w:rsidRPr="00C06BE7">
        <w:rPr>
          <w:rFonts w:eastAsia="Times New Roman" w:cs="Times New Roman"/>
          <w:szCs w:val="28"/>
          <w:lang w:eastAsia="ru-RU"/>
        </w:rPr>
        <w:lastRenderedPageBreak/>
        <w:t>ВВП, обозначаемый символом </w:t>
      </w:r>
      <w:r w:rsidRPr="00C06BE7">
        <w:rPr>
          <w:rFonts w:eastAsia="Times New Roman" w:cs="Times New Roman"/>
          <w:i/>
          <w:iCs/>
          <w:szCs w:val="28"/>
          <w:lang w:eastAsia="ru-RU"/>
        </w:rPr>
        <w:t>Y,</w:t>
      </w:r>
      <w:r w:rsidRPr="00C06BE7">
        <w:rPr>
          <w:rFonts w:eastAsia="Times New Roman" w:cs="Times New Roman"/>
          <w:szCs w:val="28"/>
          <w:lang w:eastAsia="ru-RU"/>
        </w:rPr>
        <w:t> есть сумма потребления — С, инвестиций — /, государственных закупок </w:t>
      </w:r>
      <w:r w:rsidRPr="00C06BE7">
        <w:rPr>
          <w:rFonts w:eastAsia="Times New Roman" w:cs="Times New Roman"/>
          <w:i/>
          <w:iCs/>
          <w:szCs w:val="28"/>
          <w:lang w:eastAsia="ru-RU"/>
        </w:rPr>
        <w:t>G</w:t>
      </w:r>
      <w:r w:rsidRPr="00C06BE7">
        <w:rPr>
          <w:rFonts w:eastAsia="Times New Roman" w:cs="Times New Roman"/>
          <w:szCs w:val="28"/>
          <w:lang w:eastAsia="ru-RU"/>
        </w:rPr>
        <w:t> и чистого экспорта </w:t>
      </w:r>
      <w:r w:rsidRPr="00C06BE7">
        <w:rPr>
          <w:rFonts w:eastAsia="Times New Roman" w:cs="Times New Roman"/>
          <w:i/>
          <w:iCs/>
          <w:szCs w:val="28"/>
          <w:lang w:eastAsia="ru-RU"/>
        </w:rPr>
        <w:t>NX:</w:t>
      </w:r>
    </w:p>
    <w:p w14:paraId="3126DACB" w14:textId="7E08EDAD" w:rsidR="00C06BE7" w:rsidRPr="00C06BE7" w:rsidRDefault="00C06BE7" w:rsidP="00C06BE7">
      <w:pPr>
        <w:spacing w:before="100" w:beforeAutospacing="1" w:after="100" w:afterAutospacing="1" w:line="360" w:lineRule="auto"/>
        <w:ind w:firstLine="709"/>
        <w:rPr>
          <w:rFonts w:eastAsia="Times New Roman" w:cs="Times New Roman"/>
          <w:szCs w:val="28"/>
          <w:lang w:eastAsia="ru-RU"/>
        </w:rPr>
      </w:pPr>
      <w:r w:rsidRPr="00C06BE7">
        <w:rPr>
          <w:rFonts w:eastAsia="Times New Roman" w:cs="Times New Roman"/>
          <w:noProof/>
          <w:szCs w:val="28"/>
          <w:lang w:eastAsia="ru-RU"/>
        </w:rPr>
        <w:drawing>
          <wp:inline distT="0" distB="0" distL="0" distR="0" wp14:anchorId="469A8F18" wp14:editId="13D8C4F7">
            <wp:extent cx="1905000" cy="2971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97180"/>
                    </a:xfrm>
                    <a:prstGeom prst="rect">
                      <a:avLst/>
                    </a:prstGeom>
                    <a:noFill/>
                    <a:ln>
                      <a:noFill/>
                    </a:ln>
                  </pic:spPr>
                </pic:pic>
              </a:graphicData>
            </a:graphic>
          </wp:inline>
        </w:drawing>
      </w:r>
    </w:p>
    <w:p w14:paraId="3AA45C3D" w14:textId="77777777" w:rsidR="00C06BE7" w:rsidRPr="00C06BE7" w:rsidRDefault="00C06BE7" w:rsidP="00C06BE7">
      <w:pPr>
        <w:spacing w:before="100" w:beforeAutospacing="1" w:after="100" w:afterAutospacing="1" w:line="360" w:lineRule="auto"/>
        <w:ind w:firstLine="709"/>
        <w:rPr>
          <w:rFonts w:eastAsia="Times New Roman" w:cs="Times New Roman"/>
          <w:szCs w:val="28"/>
          <w:lang w:eastAsia="ru-RU"/>
        </w:rPr>
      </w:pPr>
      <w:r w:rsidRPr="00C06BE7">
        <w:rPr>
          <w:rFonts w:eastAsia="Times New Roman" w:cs="Times New Roman"/>
          <w:szCs w:val="28"/>
          <w:lang w:eastAsia="ru-RU"/>
        </w:rPr>
        <w:t>Каждое из этих четырех слагаемых вносит определенный вклад в объем совокупного спроса на товары и услуги.</w:t>
      </w:r>
    </w:p>
    <w:p w14:paraId="4E73565E" w14:textId="77777777" w:rsidR="00C06BE7" w:rsidRPr="00C06BE7" w:rsidRDefault="00C06BE7" w:rsidP="00C06BE7">
      <w:pPr>
        <w:spacing w:before="100" w:beforeAutospacing="1" w:after="100" w:afterAutospacing="1" w:line="360" w:lineRule="auto"/>
        <w:ind w:firstLine="709"/>
        <w:rPr>
          <w:rFonts w:eastAsia="Times New Roman" w:cs="Times New Roman"/>
          <w:szCs w:val="28"/>
          <w:lang w:eastAsia="ru-RU"/>
        </w:rPr>
      </w:pPr>
      <w:r w:rsidRPr="00C06BE7">
        <w:rPr>
          <w:rFonts w:eastAsia="Times New Roman" w:cs="Times New Roman"/>
          <w:szCs w:val="28"/>
          <w:lang w:eastAsia="ru-RU"/>
        </w:rPr>
        <w:t>Пока будем рассматривать объем государственных закупок как постоянную величину, так как они определяются политикой государства. Но другие компоненты расходов — потребление, инвестиции и чистый экспорт — зависят от экономических условий, в частности от уровня цен. Поэтому для объяснения отрицательного наклона кривой совокупного спроса необходимо изучить воздействие уровня цен на величину спроса на товары и услуги для целей потребления, инвестиций и чистого экспорта.</w:t>
      </w:r>
    </w:p>
    <w:p w14:paraId="621FABA6" w14:textId="77777777" w:rsidR="00C06BE7" w:rsidRDefault="00C06BE7" w:rsidP="00C06BE7">
      <w:pPr>
        <w:spacing w:before="100" w:beforeAutospacing="1" w:after="100" w:afterAutospacing="1" w:line="360" w:lineRule="auto"/>
        <w:ind w:firstLine="709"/>
        <w:rPr>
          <w:rFonts w:eastAsia="Times New Roman" w:cs="Times New Roman"/>
          <w:b/>
          <w:bCs/>
          <w:szCs w:val="28"/>
          <w:lang w:eastAsia="ru-RU"/>
        </w:rPr>
      </w:pPr>
      <w:r w:rsidRPr="00C06BE7">
        <w:rPr>
          <w:rFonts w:eastAsia="Times New Roman" w:cs="Times New Roman"/>
          <w:b/>
          <w:bCs/>
          <w:szCs w:val="28"/>
          <w:lang w:eastAsia="ru-RU"/>
        </w:rPr>
        <w:t>Уровень цен и потребление — влияние на величину богатства. </w:t>
      </w:r>
    </w:p>
    <w:p w14:paraId="39C5358E" w14:textId="7BDCD68C" w:rsidR="00C06BE7" w:rsidRPr="00C06BE7" w:rsidRDefault="00C06BE7" w:rsidP="00C06BE7">
      <w:pPr>
        <w:spacing w:before="100" w:beforeAutospacing="1" w:after="100" w:afterAutospacing="1" w:line="360" w:lineRule="auto"/>
        <w:ind w:firstLine="709"/>
        <w:rPr>
          <w:rFonts w:eastAsia="Times New Roman" w:cs="Times New Roman"/>
          <w:szCs w:val="28"/>
          <w:lang w:eastAsia="ru-RU"/>
        </w:rPr>
      </w:pPr>
      <w:r w:rsidRPr="00C06BE7">
        <w:rPr>
          <w:rFonts w:eastAsia="Times New Roman" w:cs="Times New Roman"/>
          <w:szCs w:val="28"/>
          <w:lang w:eastAsia="ru-RU"/>
        </w:rPr>
        <w:t>Рассмотрим деньги, которые вы храните в кошельке. Их номинальная стоимость фиксирована: один рубль — всегда один рубль. Но реальная стоимость является переменной величиной. Если яблоко стоит 1 руб., то ценность 1 руб. — 1 яблоко. Если цена яблока упадет до 50 коп., то ценность 1 руб. составит уже 2 яблока. Таким образом, когда цены на товары и услуги снижаются, ценность имеющихся у вас денег возрастает, так как вы получаете возможность купить больше товаров и услуг. Это и есть первая причина, из-за которой кривая совокупного спроса имеет отрицательный наклон.</w:t>
      </w:r>
    </w:p>
    <w:p w14:paraId="5DA46785" w14:textId="77777777" w:rsidR="00C06BE7" w:rsidRPr="00C06BE7" w:rsidRDefault="00C06BE7" w:rsidP="00C06BE7">
      <w:pPr>
        <w:spacing w:before="100" w:beforeAutospacing="1" w:after="100" w:afterAutospacing="1" w:line="360" w:lineRule="auto"/>
        <w:ind w:firstLine="709"/>
        <w:rPr>
          <w:rFonts w:eastAsia="Times New Roman" w:cs="Times New Roman"/>
          <w:szCs w:val="28"/>
          <w:lang w:eastAsia="ru-RU"/>
        </w:rPr>
      </w:pPr>
      <w:r w:rsidRPr="00C06BE7">
        <w:rPr>
          <w:rFonts w:eastAsia="Times New Roman" w:cs="Times New Roman"/>
          <w:szCs w:val="28"/>
          <w:lang w:eastAsia="ru-RU"/>
        </w:rPr>
        <w:t xml:space="preserve">При снижении общего уровня цен реальная ценность денег увеличивается, что делает потребителей богаче, а это поощряет их к дополнительным расходам. Рост потребительских расходов означает увеличение спроса на товары и услуги. Наоборот, рост общего уровня цен </w:t>
      </w:r>
      <w:r w:rsidRPr="00C06BE7">
        <w:rPr>
          <w:rFonts w:eastAsia="Times New Roman" w:cs="Times New Roman"/>
          <w:szCs w:val="28"/>
          <w:lang w:eastAsia="ru-RU"/>
        </w:rPr>
        <w:lastRenderedPageBreak/>
        <w:t>снижает реальную ценность денег, что делает потребителей беднее, уменьшает величину их расходов и спрос на товары и услуги.</w:t>
      </w:r>
    </w:p>
    <w:p w14:paraId="033444C5" w14:textId="77777777" w:rsidR="00C06BE7" w:rsidRDefault="00C06BE7" w:rsidP="00C06BE7">
      <w:pPr>
        <w:spacing w:before="100" w:beforeAutospacing="1" w:after="100" w:afterAutospacing="1" w:line="360" w:lineRule="auto"/>
        <w:ind w:firstLine="709"/>
        <w:rPr>
          <w:rFonts w:eastAsia="Times New Roman" w:cs="Times New Roman"/>
          <w:b/>
          <w:bCs/>
          <w:szCs w:val="28"/>
          <w:lang w:eastAsia="ru-RU"/>
        </w:rPr>
      </w:pPr>
      <w:r w:rsidRPr="00C06BE7">
        <w:rPr>
          <w:rFonts w:eastAsia="Times New Roman" w:cs="Times New Roman"/>
          <w:b/>
          <w:bCs/>
          <w:szCs w:val="28"/>
          <w:lang w:eastAsia="ru-RU"/>
        </w:rPr>
        <w:t>Уровень цен и инвестиции — воздействие на процентные ставки. </w:t>
      </w:r>
    </w:p>
    <w:p w14:paraId="0724387B" w14:textId="1411A003" w:rsidR="00C06BE7" w:rsidRPr="00C06BE7" w:rsidRDefault="00C06BE7" w:rsidP="00C06BE7">
      <w:pPr>
        <w:spacing w:before="100" w:beforeAutospacing="1" w:after="100" w:afterAutospacing="1" w:line="360" w:lineRule="auto"/>
        <w:ind w:firstLine="709"/>
        <w:rPr>
          <w:rFonts w:eastAsia="Times New Roman" w:cs="Times New Roman"/>
          <w:szCs w:val="28"/>
          <w:lang w:eastAsia="ru-RU"/>
        </w:rPr>
      </w:pPr>
      <w:r w:rsidRPr="00C06BE7">
        <w:rPr>
          <w:rFonts w:eastAsia="Times New Roman" w:cs="Times New Roman"/>
          <w:szCs w:val="28"/>
          <w:lang w:eastAsia="ru-RU"/>
        </w:rPr>
        <w:t>Уровень цен — один из факторов, определяющих величину спроса на деньги. Чем ниже уровень цен, тем меньшее количество денег необходимо иметь домашним хозяйствам для покупки товаров и услуг. Следовательно, при снижении уровня цен домашние хозяйства уменьшают запасы наличных денег. Они отдают взаймы часть из них, например, помещая деньги в банк на депозитный счет или покупая приносящие процентный доход облигации.</w:t>
      </w:r>
    </w:p>
    <w:p w14:paraId="13976E06" w14:textId="77777777" w:rsidR="00C06BE7" w:rsidRPr="00C06BE7" w:rsidRDefault="00C06BE7" w:rsidP="00C06BE7">
      <w:pPr>
        <w:spacing w:before="100" w:beforeAutospacing="1" w:after="100" w:afterAutospacing="1" w:line="360" w:lineRule="auto"/>
        <w:ind w:firstLine="709"/>
        <w:rPr>
          <w:rFonts w:eastAsia="Times New Roman" w:cs="Times New Roman"/>
          <w:szCs w:val="28"/>
          <w:lang w:eastAsia="ru-RU"/>
        </w:rPr>
      </w:pPr>
      <w:r w:rsidRPr="00C06BE7">
        <w:rPr>
          <w:rFonts w:eastAsia="Times New Roman" w:cs="Times New Roman"/>
          <w:szCs w:val="28"/>
          <w:lang w:eastAsia="ru-RU"/>
        </w:rPr>
        <w:t>Домашние хозяйства увеличивают предложение своих денежных средств для покупки активов, приносящих процентный доход, поэтому процентные ставки снижаются. Низкие процентные ставки поощряют к дополнительным заимствованиям фирмы, желающие инвестировать капитал в новые заводы, домашние хозяйства, стремящиеся вкладывать средства в жилищное строительство. Это увеличивает спрос на товары и услуги. Таким образом, более низкие процентные ставки увеличивают спрос на инвестиционные товары и услуги. Это вторая причина, по которой кривая совокупного спроса имеет отрицательный наклон.</w:t>
      </w:r>
    </w:p>
    <w:p w14:paraId="33649D85" w14:textId="77777777" w:rsidR="00C06BE7" w:rsidRPr="00C06BE7" w:rsidRDefault="00C06BE7" w:rsidP="00C06BE7">
      <w:pPr>
        <w:spacing w:before="100" w:beforeAutospacing="1" w:after="100" w:afterAutospacing="1" w:line="360" w:lineRule="auto"/>
        <w:ind w:firstLine="709"/>
        <w:rPr>
          <w:rFonts w:eastAsia="Times New Roman" w:cs="Times New Roman"/>
          <w:szCs w:val="28"/>
          <w:lang w:eastAsia="ru-RU"/>
        </w:rPr>
      </w:pPr>
      <w:r w:rsidRPr="00C06BE7">
        <w:rPr>
          <w:rFonts w:eastAsia="Times New Roman" w:cs="Times New Roman"/>
          <w:szCs w:val="28"/>
          <w:lang w:eastAsia="ru-RU"/>
        </w:rPr>
        <w:t>Более низкий уровень цен ведет к снижению процентных ставок и поощряет увеличение расходов на инвестиционные товары; следовательно, спрос на товары и услуги возрастает. Наоборот, более высокий уровень цен приводит к росту процентных ставок, снижает уровень инвестиционных расходов и величину спроса на товары и услуги.</w:t>
      </w:r>
    </w:p>
    <w:p w14:paraId="168E145A" w14:textId="77777777" w:rsidR="00C06BE7" w:rsidRDefault="00C06BE7" w:rsidP="00C06BE7">
      <w:pPr>
        <w:spacing w:before="100" w:beforeAutospacing="1" w:after="100" w:afterAutospacing="1" w:line="360" w:lineRule="auto"/>
        <w:ind w:firstLine="709"/>
        <w:rPr>
          <w:rFonts w:eastAsia="Times New Roman" w:cs="Times New Roman"/>
          <w:b/>
          <w:bCs/>
          <w:szCs w:val="28"/>
          <w:lang w:eastAsia="ru-RU"/>
        </w:rPr>
      </w:pPr>
      <w:r w:rsidRPr="00C06BE7">
        <w:rPr>
          <w:rFonts w:eastAsia="Times New Roman" w:cs="Times New Roman"/>
          <w:b/>
          <w:bCs/>
          <w:szCs w:val="28"/>
          <w:lang w:eastAsia="ru-RU"/>
        </w:rPr>
        <w:t>Уровень цен и чистый экспорт — влияние на обменный курс. </w:t>
      </w:r>
    </w:p>
    <w:p w14:paraId="35FBB9C7" w14:textId="073EFD75" w:rsidR="00C06BE7" w:rsidRPr="00C06BE7" w:rsidRDefault="00C06BE7" w:rsidP="00C06BE7">
      <w:pPr>
        <w:spacing w:before="100" w:beforeAutospacing="1" w:after="100" w:afterAutospacing="1" w:line="360" w:lineRule="auto"/>
        <w:ind w:firstLine="709"/>
        <w:rPr>
          <w:rFonts w:eastAsia="Times New Roman" w:cs="Times New Roman"/>
          <w:szCs w:val="28"/>
          <w:lang w:eastAsia="ru-RU"/>
        </w:rPr>
      </w:pPr>
      <w:r w:rsidRPr="00C06BE7">
        <w:rPr>
          <w:rFonts w:eastAsia="Times New Roman" w:cs="Times New Roman"/>
          <w:szCs w:val="28"/>
          <w:lang w:eastAsia="ru-RU"/>
        </w:rPr>
        <w:t xml:space="preserve">Снижение уровня цен в стране ведет к уменьшению величины процентных ставок. Реагируя на это, некоторые </w:t>
      </w:r>
      <w:proofErr w:type="spellStart"/>
      <w:r w:rsidRPr="00C06BE7">
        <w:rPr>
          <w:rFonts w:eastAsia="Times New Roman" w:cs="Times New Roman"/>
          <w:szCs w:val="28"/>
          <w:lang w:eastAsia="ru-RU"/>
        </w:rPr>
        <w:t>сберегатели</w:t>
      </w:r>
      <w:proofErr w:type="spellEnd"/>
      <w:r w:rsidRPr="00C06BE7">
        <w:rPr>
          <w:rFonts w:eastAsia="Times New Roman" w:cs="Times New Roman"/>
          <w:szCs w:val="28"/>
          <w:lang w:eastAsia="ru-RU"/>
        </w:rPr>
        <w:t xml:space="preserve"> в поисках более </w:t>
      </w:r>
      <w:r w:rsidRPr="00C06BE7">
        <w:rPr>
          <w:rFonts w:eastAsia="Times New Roman" w:cs="Times New Roman"/>
          <w:szCs w:val="28"/>
          <w:lang w:eastAsia="ru-RU"/>
        </w:rPr>
        <w:lastRenderedPageBreak/>
        <w:t>высоких доходов будут размещать свои сбережения в иностранных активах, вкладывать капитал за границей. Поэтому предложение национальной валюты на рынке обмена иностранной валюты возрастет.</w:t>
      </w:r>
    </w:p>
    <w:p w14:paraId="1512E58E" w14:textId="77777777" w:rsidR="00C06BE7" w:rsidRPr="00C06BE7" w:rsidRDefault="00C06BE7" w:rsidP="00C06BE7">
      <w:pPr>
        <w:spacing w:before="100" w:beforeAutospacing="1" w:after="100" w:afterAutospacing="1" w:line="360" w:lineRule="auto"/>
        <w:ind w:firstLine="709"/>
        <w:rPr>
          <w:rFonts w:eastAsia="Times New Roman" w:cs="Times New Roman"/>
          <w:szCs w:val="28"/>
          <w:lang w:eastAsia="ru-RU"/>
        </w:rPr>
      </w:pPr>
      <w:r w:rsidRPr="00C06BE7">
        <w:rPr>
          <w:rFonts w:eastAsia="Times New Roman" w:cs="Times New Roman"/>
          <w:szCs w:val="28"/>
          <w:lang w:eastAsia="ru-RU"/>
        </w:rPr>
        <w:t>Увеличение предложения денег в обмен на иностранную валюту приведет к снижению курса обмена национальной денежной единицы. Так как за единицу национальной валюты теперь можно купить меньше денежных единиц иностранной валюты, иностранные товары становятся относительно дороже, чем отечественные. Это изменение относительных цен воздействует на величину расходов как внутри страны, так и за рубежом. Так как иностранные товары становятся дороже, граждане реже покупают импортные товары и услуги. Произведенные в стране товары становятся дешевле, поэтому иностранцы начинают закупать их в большем количестве, что увеличивает экспорт из страны. Чистый экспорт — разность экспорта и импорта — в результате также увеличивается.</w:t>
      </w:r>
    </w:p>
    <w:p w14:paraId="5D642D8B" w14:textId="67340AB4" w:rsidR="00C06BE7" w:rsidRPr="00C06BE7" w:rsidRDefault="00C06BE7" w:rsidP="00C06BE7">
      <w:pPr>
        <w:spacing w:before="100" w:beforeAutospacing="1" w:after="100" w:afterAutospacing="1" w:line="360" w:lineRule="auto"/>
        <w:ind w:firstLine="709"/>
        <w:rPr>
          <w:rFonts w:eastAsia="Times New Roman" w:cs="Times New Roman"/>
          <w:szCs w:val="28"/>
          <w:lang w:eastAsia="ru-RU"/>
        </w:rPr>
      </w:pPr>
      <w:r w:rsidRPr="00C06BE7">
        <w:rPr>
          <w:rFonts w:eastAsia="Times New Roman" w:cs="Times New Roman"/>
          <w:szCs w:val="28"/>
          <w:lang w:eastAsia="ru-RU"/>
        </w:rPr>
        <w:t>Снижение уровня цен приводит к уменьшению процентных ставок. В результате реальный обменный курс на рынке обмена иностранной валюты снижается, что стимулирует чистый экспорт, вследствие чего растет спрос на товары и услуги. Наоборот, более высокий уровень цен приводит к росту процентных ставок, реального обменного курса, снижению объема чистого экспорта и величины спроса на товары и услуги. Это третья причина, по которой кривая совокупного спроса имеет отрицательный наклон.</w:t>
      </w:r>
    </w:p>
    <w:p w14:paraId="0FD8931A" w14:textId="77777777" w:rsidR="00C06BE7" w:rsidRDefault="00C06BE7" w:rsidP="00E94312">
      <w:pPr>
        <w:pStyle w:val="a4"/>
        <w:spacing w:before="0" w:beforeAutospacing="0" w:after="0" w:afterAutospacing="0" w:line="360" w:lineRule="auto"/>
        <w:ind w:firstLine="709"/>
        <w:jc w:val="both"/>
        <w:rPr>
          <w:color w:val="000000"/>
          <w:sz w:val="28"/>
          <w:szCs w:val="28"/>
          <w:shd w:val="clear" w:color="auto" w:fill="FFFFFF"/>
        </w:rPr>
      </w:pPr>
    </w:p>
    <w:p w14:paraId="50A36A7A" w14:textId="77777777" w:rsidR="00C06BE7" w:rsidRDefault="00C06BE7" w:rsidP="00E94312">
      <w:pPr>
        <w:pStyle w:val="a4"/>
        <w:spacing w:before="0" w:beforeAutospacing="0" w:after="0" w:afterAutospacing="0" w:line="360" w:lineRule="auto"/>
        <w:ind w:firstLine="709"/>
        <w:jc w:val="both"/>
        <w:rPr>
          <w:b/>
          <w:color w:val="000000"/>
          <w:sz w:val="28"/>
          <w:szCs w:val="28"/>
          <w:shd w:val="clear" w:color="auto" w:fill="FFFFFF"/>
        </w:rPr>
      </w:pPr>
    </w:p>
    <w:p w14:paraId="20C7C184" w14:textId="77777777" w:rsidR="00C06BE7" w:rsidRDefault="00C06BE7" w:rsidP="00E94312">
      <w:pPr>
        <w:pStyle w:val="a4"/>
        <w:spacing w:before="0" w:beforeAutospacing="0" w:after="0" w:afterAutospacing="0" w:line="360" w:lineRule="auto"/>
        <w:ind w:firstLine="709"/>
        <w:jc w:val="both"/>
        <w:rPr>
          <w:b/>
          <w:color w:val="000000"/>
          <w:sz w:val="28"/>
          <w:szCs w:val="28"/>
          <w:shd w:val="clear" w:color="auto" w:fill="FFFFFF"/>
        </w:rPr>
      </w:pPr>
    </w:p>
    <w:p w14:paraId="00316699" w14:textId="77777777" w:rsidR="00C06BE7" w:rsidRDefault="00C06BE7" w:rsidP="00E94312">
      <w:pPr>
        <w:pStyle w:val="a4"/>
        <w:spacing w:before="0" w:beforeAutospacing="0" w:after="0" w:afterAutospacing="0" w:line="360" w:lineRule="auto"/>
        <w:ind w:firstLine="709"/>
        <w:jc w:val="both"/>
        <w:rPr>
          <w:b/>
          <w:color w:val="000000"/>
          <w:sz w:val="28"/>
          <w:szCs w:val="28"/>
          <w:shd w:val="clear" w:color="auto" w:fill="FFFFFF"/>
        </w:rPr>
      </w:pPr>
    </w:p>
    <w:p w14:paraId="7B2E5669" w14:textId="77777777" w:rsidR="00C06BE7" w:rsidRDefault="00C06BE7" w:rsidP="00E94312">
      <w:pPr>
        <w:pStyle w:val="a4"/>
        <w:spacing w:before="0" w:beforeAutospacing="0" w:after="0" w:afterAutospacing="0" w:line="360" w:lineRule="auto"/>
        <w:ind w:firstLine="709"/>
        <w:jc w:val="both"/>
        <w:rPr>
          <w:b/>
          <w:color w:val="000000"/>
          <w:sz w:val="28"/>
          <w:szCs w:val="28"/>
          <w:shd w:val="clear" w:color="auto" w:fill="FFFFFF"/>
        </w:rPr>
      </w:pPr>
    </w:p>
    <w:p w14:paraId="4F2F08B1" w14:textId="77777777" w:rsidR="00C06BE7" w:rsidRDefault="00C06BE7" w:rsidP="00E94312">
      <w:pPr>
        <w:pStyle w:val="a4"/>
        <w:spacing w:before="0" w:beforeAutospacing="0" w:after="0" w:afterAutospacing="0" w:line="360" w:lineRule="auto"/>
        <w:ind w:firstLine="709"/>
        <w:jc w:val="both"/>
        <w:rPr>
          <w:b/>
          <w:color w:val="000000"/>
          <w:sz w:val="28"/>
          <w:szCs w:val="28"/>
          <w:shd w:val="clear" w:color="auto" w:fill="FFFFFF"/>
        </w:rPr>
      </w:pPr>
    </w:p>
    <w:p w14:paraId="2C6FCA85" w14:textId="77777777" w:rsidR="00C06BE7" w:rsidRDefault="00C06BE7" w:rsidP="00E94312">
      <w:pPr>
        <w:pStyle w:val="a4"/>
        <w:spacing w:before="0" w:beforeAutospacing="0" w:after="0" w:afterAutospacing="0" w:line="360" w:lineRule="auto"/>
        <w:ind w:firstLine="709"/>
        <w:jc w:val="both"/>
        <w:rPr>
          <w:b/>
          <w:color w:val="000000"/>
          <w:sz w:val="28"/>
          <w:szCs w:val="28"/>
          <w:shd w:val="clear" w:color="auto" w:fill="FFFFFF"/>
        </w:rPr>
      </w:pPr>
    </w:p>
    <w:p w14:paraId="743741D9" w14:textId="77777777" w:rsidR="00C06BE7" w:rsidRDefault="00C06BE7" w:rsidP="00E94312">
      <w:pPr>
        <w:pStyle w:val="a4"/>
        <w:spacing w:before="0" w:beforeAutospacing="0" w:after="0" w:afterAutospacing="0" w:line="360" w:lineRule="auto"/>
        <w:ind w:firstLine="709"/>
        <w:jc w:val="both"/>
        <w:rPr>
          <w:b/>
          <w:color w:val="000000"/>
          <w:sz w:val="28"/>
          <w:szCs w:val="28"/>
          <w:shd w:val="clear" w:color="auto" w:fill="FFFFFF"/>
        </w:rPr>
      </w:pPr>
    </w:p>
    <w:p w14:paraId="45A065D9" w14:textId="77777777" w:rsidR="00C06BE7" w:rsidRDefault="00C06BE7" w:rsidP="00E94312">
      <w:pPr>
        <w:pStyle w:val="a4"/>
        <w:spacing w:before="0" w:beforeAutospacing="0" w:after="0" w:afterAutospacing="0" w:line="360" w:lineRule="auto"/>
        <w:ind w:firstLine="709"/>
        <w:jc w:val="both"/>
        <w:rPr>
          <w:b/>
          <w:color w:val="000000"/>
          <w:sz w:val="28"/>
          <w:szCs w:val="28"/>
          <w:shd w:val="clear" w:color="auto" w:fill="FFFFFF"/>
        </w:rPr>
      </w:pPr>
    </w:p>
    <w:p w14:paraId="2597BC5C" w14:textId="77777777" w:rsidR="00C06BE7" w:rsidRDefault="00C06BE7" w:rsidP="00E94312">
      <w:pPr>
        <w:pStyle w:val="a4"/>
        <w:spacing w:before="0" w:beforeAutospacing="0" w:after="0" w:afterAutospacing="0" w:line="360" w:lineRule="auto"/>
        <w:ind w:firstLine="709"/>
        <w:jc w:val="both"/>
        <w:rPr>
          <w:b/>
          <w:color w:val="000000"/>
          <w:sz w:val="28"/>
          <w:szCs w:val="28"/>
          <w:shd w:val="clear" w:color="auto" w:fill="FFFFFF"/>
        </w:rPr>
      </w:pPr>
    </w:p>
    <w:p w14:paraId="6756E06E" w14:textId="77777777" w:rsidR="00C06BE7" w:rsidRDefault="00C06BE7" w:rsidP="00E94312">
      <w:pPr>
        <w:pStyle w:val="a4"/>
        <w:spacing w:before="0" w:beforeAutospacing="0" w:after="0" w:afterAutospacing="0" w:line="360" w:lineRule="auto"/>
        <w:ind w:firstLine="709"/>
        <w:jc w:val="both"/>
        <w:rPr>
          <w:b/>
          <w:color w:val="000000"/>
          <w:sz w:val="28"/>
          <w:szCs w:val="28"/>
          <w:shd w:val="clear" w:color="auto" w:fill="FFFFFF"/>
        </w:rPr>
      </w:pPr>
    </w:p>
    <w:p w14:paraId="31A51FB7" w14:textId="25E9D882" w:rsidR="00E664EC" w:rsidRDefault="00E94312" w:rsidP="00E664EC">
      <w:pPr>
        <w:pStyle w:val="1"/>
        <w:rPr>
          <w:shd w:val="clear" w:color="auto" w:fill="FFFFFF"/>
        </w:rPr>
      </w:pPr>
      <w:bookmarkStart w:id="2" w:name="_Toc66737927"/>
      <w:r>
        <w:rPr>
          <w:shd w:val="clear" w:color="auto" w:fill="FFFFFF"/>
        </w:rPr>
        <w:t>Задание 3.</w:t>
      </w:r>
      <w:bookmarkEnd w:id="2"/>
      <w:r>
        <w:rPr>
          <w:shd w:val="clear" w:color="auto" w:fill="FFFFFF"/>
        </w:rPr>
        <w:t xml:space="preserve"> </w:t>
      </w:r>
    </w:p>
    <w:p w14:paraId="1723B35E" w14:textId="77777777" w:rsidR="007A49A8" w:rsidRPr="007A49A8" w:rsidRDefault="007A49A8" w:rsidP="007A49A8">
      <w:pPr>
        <w:rPr>
          <w:lang w:eastAsia="ru-RU"/>
        </w:rPr>
      </w:pPr>
    </w:p>
    <w:p w14:paraId="6C585CB7" w14:textId="08F4C7E4" w:rsidR="00E94312" w:rsidRPr="007A49A8" w:rsidRDefault="00E94312" w:rsidP="007A49A8">
      <w:pPr>
        <w:rPr>
          <w:b/>
          <w:bCs/>
          <w:shd w:val="clear" w:color="auto" w:fill="FFFFFF"/>
        </w:rPr>
      </w:pPr>
      <w:r w:rsidRPr="007A49A8">
        <w:rPr>
          <w:b/>
          <w:bCs/>
          <w:shd w:val="clear" w:color="auto" w:fill="FFFFFF"/>
        </w:rPr>
        <w:t>Начертите кривую совокупного предложения. Поясните наклон каждого из ее участков.</w:t>
      </w:r>
    </w:p>
    <w:p w14:paraId="2556B5CD" w14:textId="77777777" w:rsidR="005C0515" w:rsidRPr="005C0515" w:rsidRDefault="005C0515" w:rsidP="005C0515">
      <w:pPr>
        <w:spacing w:before="100" w:beforeAutospacing="1" w:after="100" w:afterAutospacing="1" w:line="360" w:lineRule="auto"/>
        <w:ind w:firstLine="709"/>
        <w:rPr>
          <w:rFonts w:eastAsia="Times New Roman" w:cs="Times New Roman"/>
          <w:szCs w:val="28"/>
          <w:lang w:eastAsia="ru-RU"/>
        </w:rPr>
      </w:pPr>
      <w:r w:rsidRPr="005C0515">
        <w:rPr>
          <w:rFonts w:eastAsia="Times New Roman" w:cs="Times New Roman"/>
          <w:szCs w:val="28"/>
          <w:lang w:eastAsia="ru-RU"/>
        </w:rPr>
        <w:t>Совокупное предложение - это величина реально производимого продукта всеми производителями в экономической системе при определенном уровне цен.</w:t>
      </w:r>
    </w:p>
    <w:p w14:paraId="0A893B6A" w14:textId="49C29284" w:rsidR="005C0515" w:rsidRPr="005C0515" w:rsidRDefault="005C0515" w:rsidP="005C0515">
      <w:pPr>
        <w:spacing w:before="100" w:beforeAutospacing="1" w:after="100" w:afterAutospacing="1" w:line="360" w:lineRule="auto"/>
        <w:ind w:firstLine="709"/>
        <w:rPr>
          <w:rFonts w:eastAsia="Times New Roman" w:cs="Times New Roman"/>
          <w:szCs w:val="28"/>
          <w:lang w:eastAsia="ru-RU"/>
        </w:rPr>
      </w:pPr>
      <w:r w:rsidRPr="005C0515">
        <w:rPr>
          <w:rFonts w:eastAsia="Times New Roman" w:cs="Times New Roman"/>
          <w:szCs w:val="28"/>
          <w:lang w:eastAsia="ru-RU"/>
        </w:rPr>
        <w:t>В микроэкономике кривая предложения S имеет положительный наклон, свидетельствующий о том, что при повышении цен производители будут расширять производство данного товара. В макроэкономике кривая совокупного предложения AS имеет несколько иную форму (рис.</w:t>
      </w:r>
      <w:r w:rsidRPr="005C0515">
        <w:rPr>
          <w:rFonts w:eastAsia="Times New Roman" w:cs="Times New Roman"/>
          <w:szCs w:val="28"/>
          <w:lang w:eastAsia="ru-RU"/>
        </w:rPr>
        <w:t>2</w:t>
      </w:r>
      <w:r w:rsidRPr="005C0515">
        <w:rPr>
          <w:rFonts w:eastAsia="Times New Roman" w:cs="Times New Roman"/>
          <w:szCs w:val="28"/>
          <w:lang w:eastAsia="ru-RU"/>
        </w:rPr>
        <w:t>).</w:t>
      </w:r>
    </w:p>
    <w:p w14:paraId="4DB8FEFD" w14:textId="77777777" w:rsidR="005C0515" w:rsidRPr="005C0515" w:rsidRDefault="005C0515" w:rsidP="005C0515">
      <w:pPr>
        <w:spacing w:before="100" w:beforeAutospacing="1" w:after="100" w:afterAutospacing="1" w:line="360" w:lineRule="auto"/>
        <w:ind w:firstLine="709"/>
        <w:rPr>
          <w:rFonts w:eastAsia="Times New Roman" w:cs="Times New Roman"/>
          <w:szCs w:val="28"/>
          <w:lang w:eastAsia="ru-RU"/>
        </w:rPr>
      </w:pPr>
      <w:r w:rsidRPr="005C0515">
        <w:rPr>
          <w:rFonts w:eastAsia="Times New Roman" w:cs="Times New Roman"/>
          <w:szCs w:val="28"/>
          <w:lang w:eastAsia="ru-RU"/>
        </w:rPr>
        <w:t>Чем объясняется такая конфигурация кривой AS? Дело в том, что в масштабе всей экономики могут сложиться три различных состояния: неполной занятости: приближающееся к полной занятости; полной занятости. На кривой AS можно выделить три участка:</w:t>
      </w:r>
    </w:p>
    <w:p w14:paraId="4D1B1390" w14:textId="77777777" w:rsidR="005C0515" w:rsidRPr="005C0515" w:rsidRDefault="005C0515" w:rsidP="005C0515">
      <w:pPr>
        <w:spacing w:before="100" w:beforeAutospacing="1" w:after="100" w:afterAutospacing="1" w:line="360" w:lineRule="auto"/>
        <w:rPr>
          <w:rFonts w:eastAsia="Times New Roman" w:cs="Times New Roman"/>
          <w:szCs w:val="28"/>
          <w:lang w:eastAsia="ru-RU"/>
        </w:rPr>
      </w:pPr>
      <w:r w:rsidRPr="005C0515">
        <w:rPr>
          <w:rFonts w:eastAsia="Times New Roman" w:cs="Times New Roman"/>
          <w:szCs w:val="28"/>
          <w:lang w:eastAsia="ru-RU"/>
        </w:rPr>
        <w:t>а) горизонтальный, или кейнсианский;</w:t>
      </w:r>
    </w:p>
    <w:p w14:paraId="22CA6B7B" w14:textId="77777777" w:rsidR="005C0515" w:rsidRPr="005C0515" w:rsidRDefault="005C0515" w:rsidP="005C0515">
      <w:pPr>
        <w:spacing w:before="100" w:beforeAutospacing="1" w:after="100" w:afterAutospacing="1" w:line="360" w:lineRule="auto"/>
        <w:rPr>
          <w:rFonts w:eastAsia="Times New Roman" w:cs="Times New Roman"/>
          <w:szCs w:val="28"/>
          <w:lang w:eastAsia="ru-RU"/>
        </w:rPr>
      </w:pPr>
      <w:r w:rsidRPr="005C0515">
        <w:rPr>
          <w:rFonts w:eastAsia="Times New Roman" w:cs="Times New Roman"/>
          <w:szCs w:val="28"/>
          <w:lang w:eastAsia="ru-RU"/>
        </w:rPr>
        <w:t>б) восходящий, или промежуточный;</w:t>
      </w:r>
    </w:p>
    <w:p w14:paraId="4A8A244D" w14:textId="77777777" w:rsidR="005C0515" w:rsidRPr="005C0515" w:rsidRDefault="005C0515" w:rsidP="005C0515">
      <w:pPr>
        <w:spacing w:before="100" w:beforeAutospacing="1" w:after="100" w:afterAutospacing="1" w:line="360" w:lineRule="auto"/>
        <w:rPr>
          <w:rFonts w:eastAsia="Times New Roman" w:cs="Times New Roman"/>
          <w:szCs w:val="28"/>
          <w:lang w:eastAsia="ru-RU"/>
        </w:rPr>
      </w:pPr>
      <w:r w:rsidRPr="005C0515">
        <w:rPr>
          <w:rFonts w:eastAsia="Times New Roman" w:cs="Times New Roman"/>
          <w:szCs w:val="28"/>
          <w:lang w:eastAsia="ru-RU"/>
        </w:rPr>
        <w:t>в) вертикальный, или классический.</w:t>
      </w:r>
    </w:p>
    <w:p w14:paraId="309F76EA" w14:textId="1EFC8D5D" w:rsidR="005C0515" w:rsidRPr="005C0515" w:rsidRDefault="005C0515" w:rsidP="005C0515">
      <w:pPr>
        <w:spacing w:after="0" w:line="360" w:lineRule="auto"/>
        <w:ind w:firstLine="709"/>
        <w:rPr>
          <w:rFonts w:eastAsia="Times New Roman" w:cs="Times New Roman"/>
          <w:szCs w:val="28"/>
          <w:lang w:eastAsia="ru-RU"/>
        </w:rPr>
      </w:pPr>
      <w:r w:rsidRPr="005C0515">
        <w:rPr>
          <w:rFonts w:eastAsia="Times New Roman" w:cs="Times New Roman"/>
          <w:noProof/>
          <w:szCs w:val="28"/>
          <w:lang w:eastAsia="ru-RU"/>
        </w:rPr>
        <w:lastRenderedPageBreak/>
        <w:drawing>
          <wp:inline distT="0" distB="0" distL="0" distR="0" wp14:anchorId="58613C64" wp14:editId="16037DC4">
            <wp:extent cx="3581400" cy="2705100"/>
            <wp:effectExtent l="0" t="0" r="0" b="0"/>
            <wp:docPr id="3" name="Рисунок 3" descr="Кривая совокупного предложения 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ривая совокупного предложения 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0" cy="2705100"/>
                    </a:xfrm>
                    <a:prstGeom prst="rect">
                      <a:avLst/>
                    </a:prstGeom>
                    <a:noFill/>
                    <a:ln>
                      <a:noFill/>
                    </a:ln>
                  </pic:spPr>
                </pic:pic>
              </a:graphicData>
            </a:graphic>
          </wp:inline>
        </w:drawing>
      </w:r>
    </w:p>
    <w:p w14:paraId="70A1B9C9" w14:textId="69D62CFA" w:rsidR="005C0515" w:rsidRPr="005C0515" w:rsidRDefault="005C0515" w:rsidP="005C0515">
      <w:pPr>
        <w:spacing w:before="100" w:beforeAutospacing="1" w:after="100" w:afterAutospacing="1" w:line="360" w:lineRule="auto"/>
        <w:ind w:firstLine="709"/>
        <w:rPr>
          <w:rFonts w:eastAsia="Times New Roman" w:cs="Times New Roman"/>
          <w:szCs w:val="28"/>
          <w:lang w:eastAsia="ru-RU"/>
        </w:rPr>
      </w:pPr>
      <w:r w:rsidRPr="005C0515">
        <w:rPr>
          <w:rFonts w:eastAsia="Times New Roman" w:cs="Times New Roman"/>
          <w:szCs w:val="28"/>
          <w:lang w:eastAsia="ru-RU"/>
        </w:rPr>
        <w:t xml:space="preserve">Рис. </w:t>
      </w:r>
      <w:r w:rsidRPr="005C0515">
        <w:rPr>
          <w:rFonts w:eastAsia="Times New Roman" w:cs="Times New Roman"/>
          <w:szCs w:val="28"/>
          <w:lang w:eastAsia="ru-RU"/>
        </w:rPr>
        <w:t>2</w:t>
      </w:r>
      <w:r w:rsidRPr="005C0515">
        <w:rPr>
          <w:rFonts w:eastAsia="Times New Roman" w:cs="Times New Roman"/>
          <w:szCs w:val="28"/>
          <w:lang w:eastAsia="ru-RU"/>
        </w:rPr>
        <w:t> </w:t>
      </w:r>
      <w:r w:rsidRPr="005C0515">
        <w:rPr>
          <w:rFonts w:eastAsia="Times New Roman" w:cs="Times New Roman"/>
          <w:b/>
          <w:bCs/>
          <w:szCs w:val="28"/>
          <w:lang w:eastAsia="ru-RU"/>
        </w:rPr>
        <w:t>Кривая совокупного предложения AS</w:t>
      </w:r>
    </w:p>
    <w:p w14:paraId="07613881" w14:textId="735A8AEE" w:rsidR="005C0515" w:rsidRPr="005C0515" w:rsidRDefault="005C0515" w:rsidP="005C0515">
      <w:pPr>
        <w:spacing w:before="100" w:beforeAutospacing="1" w:after="100" w:afterAutospacing="1" w:line="360" w:lineRule="auto"/>
        <w:ind w:firstLine="709"/>
        <w:rPr>
          <w:rFonts w:eastAsia="Times New Roman" w:cs="Times New Roman"/>
          <w:szCs w:val="28"/>
          <w:lang w:eastAsia="ru-RU"/>
        </w:rPr>
      </w:pPr>
      <w:r w:rsidRPr="005C0515">
        <w:rPr>
          <w:rFonts w:eastAsia="Times New Roman" w:cs="Times New Roman"/>
          <w:szCs w:val="28"/>
          <w:lang w:eastAsia="ru-RU"/>
        </w:rPr>
        <w:t>Горизонтальный, или кейнсианский, участок характеризуется тем, что на нем все факторы производства используются не полностью. Существуют не задействованные в процессе производства мощности, сырье, рабочая сила. По мере увеличения объемов производства свободные факторы вовлекаются в процесс производства, не оказывая существенного влияния на уровень цен, он остается стабильным. Такое состояние может сохраняться до определенного уровня ВВП (на рис.1 он обозначен как Y1). После объема производства, равного Y1, состояние экономики начнет меняться.</w:t>
      </w:r>
    </w:p>
    <w:p w14:paraId="37C1504E" w14:textId="77777777" w:rsidR="005C0515" w:rsidRPr="005C0515" w:rsidRDefault="005C0515" w:rsidP="005C0515">
      <w:pPr>
        <w:spacing w:before="100" w:beforeAutospacing="1" w:after="100" w:afterAutospacing="1" w:line="360" w:lineRule="auto"/>
        <w:ind w:firstLine="709"/>
        <w:rPr>
          <w:rFonts w:eastAsia="Times New Roman" w:cs="Times New Roman"/>
          <w:szCs w:val="28"/>
          <w:lang w:eastAsia="ru-RU"/>
        </w:rPr>
      </w:pPr>
      <w:r w:rsidRPr="005C0515">
        <w:rPr>
          <w:rFonts w:eastAsia="Times New Roman" w:cs="Times New Roman"/>
          <w:szCs w:val="28"/>
          <w:lang w:eastAsia="ru-RU"/>
        </w:rPr>
        <w:t>Восходящий характер кривой предложения S выражает основное содержание закона предложения - чем выше цена, тем больше объем предложения.</w:t>
      </w:r>
    </w:p>
    <w:p w14:paraId="0E3296F5" w14:textId="77777777" w:rsidR="005C0515" w:rsidRPr="005C0515" w:rsidRDefault="005C0515" w:rsidP="005C0515">
      <w:pPr>
        <w:spacing w:before="100" w:beforeAutospacing="1" w:after="100" w:afterAutospacing="1" w:line="360" w:lineRule="auto"/>
        <w:ind w:firstLine="709"/>
        <w:rPr>
          <w:rFonts w:eastAsia="Times New Roman" w:cs="Times New Roman"/>
          <w:szCs w:val="28"/>
          <w:lang w:eastAsia="ru-RU"/>
        </w:rPr>
      </w:pPr>
      <w:r w:rsidRPr="005C0515">
        <w:rPr>
          <w:rFonts w:eastAsia="Times New Roman" w:cs="Times New Roman"/>
          <w:szCs w:val="28"/>
          <w:lang w:eastAsia="ru-RU"/>
        </w:rPr>
        <w:t>Данную причинно-следственную зависимость следует рассматривать как важную экономическую предпосылку, необходимую для наращивания объема производства. Поэтому следует рассмотреть ее более подробно.</w:t>
      </w:r>
    </w:p>
    <w:p w14:paraId="45D5E795" w14:textId="77777777" w:rsidR="005C0515" w:rsidRPr="005C0515" w:rsidRDefault="005C0515" w:rsidP="005C0515">
      <w:pPr>
        <w:spacing w:before="100" w:beforeAutospacing="1" w:after="100" w:afterAutospacing="1" w:line="360" w:lineRule="auto"/>
        <w:ind w:firstLine="709"/>
        <w:rPr>
          <w:rFonts w:eastAsia="Times New Roman" w:cs="Times New Roman"/>
          <w:szCs w:val="28"/>
          <w:lang w:eastAsia="ru-RU"/>
        </w:rPr>
      </w:pPr>
      <w:r w:rsidRPr="005C0515">
        <w:rPr>
          <w:rFonts w:eastAsia="Times New Roman" w:cs="Times New Roman"/>
          <w:szCs w:val="28"/>
          <w:lang w:eastAsia="ru-RU"/>
        </w:rPr>
        <w:t xml:space="preserve">Первоначально увеличение объемов производства обеспечивается за счет дозагрузки имеющихся (резервных) производственных мощностей. При </w:t>
      </w:r>
      <w:r w:rsidRPr="005C0515">
        <w:rPr>
          <w:rFonts w:eastAsia="Times New Roman" w:cs="Times New Roman"/>
          <w:szCs w:val="28"/>
          <w:lang w:eastAsia="ru-RU"/>
        </w:rPr>
        <w:lastRenderedPageBreak/>
        <w:t>этом могут вводиться дополнительные смены, сокращаются любые простои (внутрисменные и т.п.). Даже небольшое увеличение цены стимулирует значительный прирост объемов производства. Но резервы такого рода всегда ограничены.</w:t>
      </w:r>
    </w:p>
    <w:p w14:paraId="3A2209E8" w14:textId="3D93D6EC" w:rsidR="005C0515" w:rsidRPr="005C0515" w:rsidRDefault="005C0515" w:rsidP="005C0515">
      <w:pPr>
        <w:spacing w:before="100" w:beforeAutospacing="1" w:after="100" w:afterAutospacing="1" w:line="360" w:lineRule="auto"/>
        <w:ind w:firstLine="709"/>
        <w:rPr>
          <w:rFonts w:eastAsia="Times New Roman" w:cs="Times New Roman"/>
          <w:szCs w:val="28"/>
          <w:lang w:eastAsia="ru-RU"/>
        </w:rPr>
      </w:pPr>
      <w:r w:rsidRPr="005C0515">
        <w:rPr>
          <w:rFonts w:eastAsia="Times New Roman" w:cs="Times New Roman"/>
          <w:szCs w:val="28"/>
          <w:lang w:eastAsia="ru-RU"/>
        </w:rPr>
        <w:t xml:space="preserve">Исчерпание резервов подобного рода потребовало введения в строй дополнительных производственных мощностей. Не исключено, что на полюсе производителя появятся новые фирмы, которые располагают не столь уж и современными технологиями, вынуждены использовать менее выгодные условия производства. Возможно, кое-кому из них потребуется дорогостоящая переналадка оборудования. К тому же новым производителям могут достаться менее пригодные материальные ресурсы, которые придется приобретать на рынке факторов производства по более высоким ценам. Все это приводит к тому, что дальнейшее увеличение объема предложения будет сопровождаться заметным ростом индивидуальных издержек производства. Поэтому производители продукции объективно нуждаются в более высоких ценах. совокупный предложение </w:t>
      </w:r>
      <w:proofErr w:type="spellStart"/>
      <w:r w:rsidRPr="005C0515">
        <w:rPr>
          <w:rFonts w:eastAsia="Times New Roman" w:cs="Times New Roman"/>
          <w:szCs w:val="28"/>
          <w:lang w:eastAsia="ru-RU"/>
        </w:rPr>
        <w:t>лаффер</w:t>
      </w:r>
      <w:proofErr w:type="spellEnd"/>
      <w:r w:rsidRPr="005C0515">
        <w:rPr>
          <w:rFonts w:eastAsia="Times New Roman" w:cs="Times New Roman"/>
          <w:szCs w:val="28"/>
          <w:lang w:eastAsia="ru-RU"/>
        </w:rPr>
        <w:t xml:space="preserve"> кривая</w:t>
      </w:r>
    </w:p>
    <w:p w14:paraId="46E2EDC3" w14:textId="58886DC7" w:rsidR="005C0515" w:rsidRPr="005C0515" w:rsidRDefault="005C0515" w:rsidP="005C0515">
      <w:pPr>
        <w:spacing w:before="100" w:beforeAutospacing="1" w:after="100" w:afterAutospacing="1" w:line="360" w:lineRule="auto"/>
        <w:ind w:firstLine="709"/>
        <w:rPr>
          <w:rFonts w:eastAsia="Times New Roman" w:cs="Times New Roman"/>
          <w:szCs w:val="28"/>
          <w:lang w:eastAsia="ru-RU"/>
        </w:rPr>
      </w:pPr>
      <w:r w:rsidRPr="005C0515">
        <w:rPr>
          <w:rFonts w:eastAsia="Times New Roman" w:cs="Times New Roman"/>
          <w:szCs w:val="28"/>
          <w:lang w:eastAsia="ru-RU"/>
        </w:rPr>
        <w:t>Таким образом, чем выше цена, тем выше доходы производителя от реализации продукции, тем более выгодными становятся экономические условия производства, тем больше финансовых возможностей компенсировать возросшие затраты.</w:t>
      </w:r>
    </w:p>
    <w:p w14:paraId="04E847E9" w14:textId="2B572E5B" w:rsidR="005C0515" w:rsidRPr="005C0515" w:rsidRDefault="005C0515" w:rsidP="005C0515">
      <w:pPr>
        <w:spacing w:before="100" w:beforeAutospacing="1" w:after="100" w:afterAutospacing="1" w:line="360" w:lineRule="auto"/>
        <w:ind w:firstLine="709"/>
        <w:rPr>
          <w:rFonts w:eastAsia="Times New Roman" w:cs="Times New Roman"/>
          <w:szCs w:val="28"/>
          <w:lang w:eastAsia="ru-RU"/>
        </w:rPr>
      </w:pPr>
      <w:r w:rsidRPr="005C0515">
        <w:rPr>
          <w:rStyle w:val="a6"/>
          <w:rFonts w:cs="Times New Roman"/>
          <w:i/>
          <w:iCs/>
          <w:szCs w:val="28"/>
          <w:u w:val="single"/>
          <w:shd w:val="clear" w:color="auto" w:fill="FFFFFF"/>
        </w:rPr>
        <w:t>На вертикальном участке</w:t>
      </w:r>
      <w:r w:rsidRPr="005C0515">
        <w:rPr>
          <w:rFonts w:cs="Times New Roman"/>
          <w:szCs w:val="28"/>
          <w:shd w:val="clear" w:color="auto" w:fill="FFFFFF"/>
        </w:rPr>
        <w:t>, который характеризует экономику в условиях полной занятости, при увеличении совокупного спроса совокупное предложение временно увеличиться не может. Поэтому единственным следствием является рост цен. Следует обратить внимание на то, что вертикальный участок краткосрочной кривой совокупного предложения, обычно, совпадает с долгосрочной кривой совокупного предложения.</w:t>
      </w:r>
    </w:p>
    <w:p w14:paraId="0AC81B93" w14:textId="77777777" w:rsidR="005C0515" w:rsidRPr="005C0515" w:rsidRDefault="005C0515" w:rsidP="005C0515">
      <w:pPr>
        <w:spacing w:before="100" w:beforeAutospacing="1" w:after="100" w:afterAutospacing="1" w:line="360" w:lineRule="auto"/>
        <w:ind w:firstLine="709"/>
        <w:rPr>
          <w:rFonts w:eastAsia="Times New Roman" w:cs="Times New Roman"/>
          <w:szCs w:val="28"/>
          <w:lang w:eastAsia="ru-RU"/>
        </w:rPr>
      </w:pPr>
      <w:r w:rsidRPr="005C0515">
        <w:rPr>
          <w:rFonts w:eastAsia="Times New Roman" w:cs="Times New Roman"/>
          <w:szCs w:val="28"/>
          <w:lang w:eastAsia="ru-RU"/>
        </w:rPr>
        <w:lastRenderedPageBreak/>
        <w:t>Дальнейшее повышение цены продолжает стимулировать деловую активность, подводит под нее соответствующий экономический фундамент. Вместе с тем резервы наращивания объемов производства товара исчерпываются. Поэтому на кривой предложения выделяют не только первый и второй участок, но и третий участок. Особенность данного отрезка кривой предложения состоит в том, что даже весьма значительное увеличение цены приводит лишь к небольшому приросту объемов предложения. Т.е. поставщики наталкиваются, в конечном счете, на предел своих производственных возможностей.</w:t>
      </w:r>
    </w:p>
    <w:p w14:paraId="39D67FB0" w14:textId="77777777" w:rsidR="005C0515" w:rsidRPr="005C0515" w:rsidRDefault="005C0515" w:rsidP="005C0515">
      <w:pPr>
        <w:spacing w:before="100" w:beforeAutospacing="1" w:after="100" w:afterAutospacing="1" w:line="360" w:lineRule="auto"/>
        <w:ind w:firstLine="709"/>
        <w:rPr>
          <w:rFonts w:eastAsia="Times New Roman" w:cs="Times New Roman"/>
          <w:szCs w:val="28"/>
          <w:lang w:eastAsia="ru-RU"/>
        </w:rPr>
      </w:pPr>
      <w:r w:rsidRPr="005C0515">
        <w:rPr>
          <w:rFonts w:eastAsia="Times New Roman" w:cs="Times New Roman"/>
          <w:szCs w:val="28"/>
          <w:lang w:eastAsia="ru-RU"/>
        </w:rPr>
        <w:t>Перераспределение экономических ресурсов с производства одного продукта в пользу другого сопровождается ростом вмененных издержек производства. Т.е. в условиях ограниченных ресурсов приходится считаться с тем, что производство каждой дополнительной единицы продукта обходится все дороже и дороже. Теперь настало время определить механизм компенсации возрастающих издержек производства.</w:t>
      </w:r>
    </w:p>
    <w:p w14:paraId="74ED5FFF" w14:textId="77777777" w:rsidR="005C0515" w:rsidRPr="005C0515" w:rsidRDefault="005C0515" w:rsidP="005C0515">
      <w:pPr>
        <w:spacing w:before="100" w:beforeAutospacing="1" w:after="100" w:afterAutospacing="1" w:line="360" w:lineRule="auto"/>
        <w:ind w:firstLine="709"/>
        <w:rPr>
          <w:rFonts w:eastAsia="Times New Roman" w:cs="Times New Roman"/>
          <w:szCs w:val="28"/>
          <w:lang w:eastAsia="ru-RU"/>
        </w:rPr>
      </w:pPr>
      <w:r w:rsidRPr="005C0515">
        <w:rPr>
          <w:rFonts w:eastAsia="Times New Roman" w:cs="Times New Roman"/>
          <w:szCs w:val="28"/>
          <w:lang w:eastAsia="ru-RU"/>
        </w:rPr>
        <w:t>На практике, безусловно, все значительно сложнее. События могут протекать по особому сценарию. Но вогнутый отрезок кривой предложения S отражает тот факт, что первоначально даже небольшое изменение цены заметно стимулирует загрузку свободных мощностей, причем достаточно производительных, вызывает значительный прирост объема предложения. Но ситуация, как мы видели, резко меняется. Приходится считаться с ростом издержек производства. Ни о каком дальнейшем приросте объема предложения не может быть и речи, если рыночная цена не будет способна компенсировать производителю возросшие издержки производства.</w:t>
      </w:r>
    </w:p>
    <w:p w14:paraId="5188AA67" w14:textId="70475E7B" w:rsidR="005C0515" w:rsidRPr="005C0515" w:rsidRDefault="005C0515" w:rsidP="005C0515">
      <w:pPr>
        <w:spacing w:before="100" w:beforeAutospacing="1" w:after="100" w:afterAutospacing="1" w:line="360" w:lineRule="auto"/>
        <w:ind w:firstLine="709"/>
        <w:rPr>
          <w:rFonts w:eastAsia="Times New Roman" w:cs="Times New Roman"/>
          <w:szCs w:val="28"/>
          <w:lang w:eastAsia="ru-RU"/>
        </w:rPr>
      </w:pPr>
      <w:r w:rsidRPr="005C0515">
        <w:rPr>
          <w:rFonts w:eastAsia="Times New Roman" w:cs="Times New Roman"/>
          <w:szCs w:val="28"/>
          <w:lang w:eastAsia="ru-RU"/>
        </w:rPr>
        <w:t xml:space="preserve">Состояние совокупного предложения в первую очередь зависит от состояния издержек производства на единицу продукции, что оказывает прямое воздействие на величину цен товаров и услуг. В свою очередь, это оказывает огромное воздействие на деловую активность самых различных </w:t>
      </w:r>
      <w:r w:rsidRPr="005C0515">
        <w:rPr>
          <w:rFonts w:eastAsia="Times New Roman" w:cs="Times New Roman"/>
          <w:szCs w:val="28"/>
          <w:lang w:eastAsia="ru-RU"/>
        </w:rPr>
        <w:lastRenderedPageBreak/>
        <w:t>отраслей производства, поскольку речь идет о величине прибыли и соответствующей рентабельности производства.</w:t>
      </w:r>
    </w:p>
    <w:p w14:paraId="02FE197F" w14:textId="77777777" w:rsidR="005C0515" w:rsidRPr="005C0515" w:rsidRDefault="005C0515" w:rsidP="005C0515">
      <w:pPr>
        <w:spacing w:before="100" w:beforeAutospacing="1" w:after="100" w:afterAutospacing="1" w:line="360" w:lineRule="auto"/>
        <w:ind w:firstLine="709"/>
        <w:rPr>
          <w:rFonts w:eastAsia="Times New Roman" w:cs="Times New Roman"/>
          <w:szCs w:val="28"/>
          <w:lang w:eastAsia="ru-RU"/>
        </w:rPr>
      </w:pPr>
      <w:r w:rsidRPr="005C0515">
        <w:rPr>
          <w:rFonts w:eastAsia="Times New Roman" w:cs="Times New Roman"/>
          <w:szCs w:val="28"/>
          <w:lang w:eastAsia="ru-RU"/>
        </w:rPr>
        <w:t>Конечно, факт снижения издержек производства на единицу производимой продукции для объяснения изменений в росте производства не вызывает сомнений. Однако за этим фактом скрывается огромная творческая работа на самых различных уровнях экономической жизни страны. Снижение издержек возможно только при росте общественной производительности труда, что в свою очередь предполагает использование более совершенной технологии производства, организации и управления бизнесом, существование рациональной отраслевой производственной структуры, гармоничное взаимодействие производственной и внепроизводственной сфер деятельности, стабильное социально-экономическое положение в стране.</w:t>
      </w:r>
    </w:p>
    <w:p w14:paraId="6924DC13" w14:textId="77777777" w:rsidR="005C0515" w:rsidRPr="005C0515" w:rsidRDefault="005C0515" w:rsidP="005C0515">
      <w:pPr>
        <w:spacing w:before="100" w:beforeAutospacing="1" w:after="100" w:afterAutospacing="1" w:line="360" w:lineRule="auto"/>
        <w:ind w:firstLine="709"/>
        <w:rPr>
          <w:rFonts w:eastAsia="Times New Roman" w:cs="Times New Roman"/>
          <w:szCs w:val="28"/>
          <w:lang w:eastAsia="ru-RU"/>
        </w:rPr>
      </w:pPr>
      <w:r w:rsidRPr="005C0515">
        <w:rPr>
          <w:rFonts w:eastAsia="Times New Roman" w:cs="Times New Roman"/>
          <w:szCs w:val="28"/>
          <w:lang w:eastAsia="ru-RU"/>
        </w:rPr>
        <w:t>Когда издержки производства на единицу продукции изменяются под воздействием определенных факторов, все фирмы вместе взятые пытаются использовать эти факторы для наращивания производства. Так происходит, например, при увеличении предложения внутренних ресурсов за счет открытия месторождений полезных ископаемых с меньшими затратами на их извлечение, роста рабочей силы за счет привлечения женского труда, и т.д. и т.п. К аналогичному результату приводит снижение цен на импортные ресурсы. Господство монопольных структур и сильных профсоюзов может привести к установлению на ресурсном рынке цен, уровень которых выше конкурентных (средних), что в дальнейшем определяет увеличение издержек производства и сокращение совокупного предложения товаров и услуг.</w:t>
      </w:r>
    </w:p>
    <w:p w14:paraId="551F6239" w14:textId="7390D08F" w:rsidR="005C0515" w:rsidRDefault="005C0515" w:rsidP="00E94312">
      <w:pPr>
        <w:pStyle w:val="a4"/>
        <w:spacing w:before="0" w:beforeAutospacing="0" w:after="0" w:afterAutospacing="0" w:line="360" w:lineRule="auto"/>
        <w:ind w:firstLine="709"/>
        <w:jc w:val="both"/>
        <w:rPr>
          <w:color w:val="000000"/>
          <w:sz w:val="28"/>
          <w:szCs w:val="28"/>
          <w:shd w:val="clear" w:color="auto" w:fill="FFFFFF"/>
        </w:rPr>
      </w:pPr>
    </w:p>
    <w:p w14:paraId="159DE0C8" w14:textId="64C5229C" w:rsidR="005C0515" w:rsidRDefault="005C0515" w:rsidP="00E94312">
      <w:pPr>
        <w:pStyle w:val="a4"/>
        <w:spacing w:before="0" w:beforeAutospacing="0" w:after="0" w:afterAutospacing="0" w:line="360" w:lineRule="auto"/>
        <w:ind w:firstLine="709"/>
        <w:jc w:val="both"/>
        <w:rPr>
          <w:color w:val="000000"/>
          <w:sz w:val="28"/>
          <w:szCs w:val="28"/>
          <w:shd w:val="clear" w:color="auto" w:fill="FFFFFF"/>
        </w:rPr>
      </w:pPr>
    </w:p>
    <w:p w14:paraId="79CD9F39" w14:textId="606244C4" w:rsidR="005C0515" w:rsidRDefault="005C0515" w:rsidP="00E94312">
      <w:pPr>
        <w:pStyle w:val="a4"/>
        <w:spacing w:before="0" w:beforeAutospacing="0" w:after="0" w:afterAutospacing="0" w:line="360" w:lineRule="auto"/>
        <w:ind w:firstLine="709"/>
        <w:jc w:val="both"/>
        <w:rPr>
          <w:color w:val="000000"/>
          <w:sz w:val="28"/>
          <w:szCs w:val="28"/>
          <w:shd w:val="clear" w:color="auto" w:fill="FFFFFF"/>
        </w:rPr>
      </w:pPr>
    </w:p>
    <w:p w14:paraId="34F5052C" w14:textId="36D42707" w:rsidR="005C0515" w:rsidRDefault="005C0515" w:rsidP="00E94312">
      <w:pPr>
        <w:pStyle w:val="a4"/>
        <w:spacing w:before="0" w:beforeAutospacing="0" w:after="0" w:afterAutospacing="0" w:line="360" w:lineRule="auto"/>
        <w:ind w:firstLine="709"/>
        <w:jc w:val="both"/>
        <w:rPr>
          <w:color w:val="000000"/>
          <w:sz w:val="28"/>
          <w:szCs w:val="28"/>
          <w:shd w:val="clear" w:color="auto" w:fill="FFFFFF"/>
        </w:rPr>
      </w:pPr>
    </w:p>
    <w:p w14:paraId="03E9FA4F" w14:textId="4234561B" w:rsidR="005C0515" w:rsidRDefault="005C0515" w:rsidP="00E94312">
      <w:pPr>
        <w:pStyle w:val="a4"/>
        <w:spacing w:before="0" w:beforeAutospacing="0" w:after="0" w:afterAutospacing="0" w:line="360" w:lineRule="auto"/>
        <w:ind w:firstLine="709"/>
        <w:jc w:val="both"/>
        <w:rPr>
          <w:color w:val="000000"/>
          <w:sz w:val="28"/>
          <w:szCs w:val="28"/>
          <w:shd w:val="clear" w:color="auto" w:fill="FFFFFF"/>
        </w:rPr>
      </w:pPr>
    </w:p>
    <w:p w14:paraId="6CD8267E" w14:textId="3B49A410" w:rsidR="005C0515" w:rsidRDefault="005C0515" w:rsidP="00E94312">
      <w:pPr>
        <w:pStyle w:val="a4"/>
        <w:spacing w:before="0" w:beforeAutospacing="0" w:after="0" w:afterAutospacing="0" w:line="360" w:lineRule="auto"/>
        <w:ind w:firstLine="709"/>
        <w:jc w:val="both"/>
        <w:rPr>
          <w:color w:val="000000"/>
          <w:sz w:val="28"/>
          <w:szCs w:val="28"/>
          <w:shd w:val="clear" w:color="auto" w:fill="FFFFFF"/>
        </w:rPr>
      </w:pPr>
    </w:p>
    <w:p w14:paraId="1327D00F" w14:textId="7965858B" w:rsidR="005C0515" w:rsidRDefault="005C0515" w:rsidP="00E94312">
      <w:pPr>
        <w:pStyle w:val="a4"/>
        <w:spacing w:before="0" w:beforeAutospacing="0" w:after="0" w:afterAutospacing="0" w:line="360" w:lineRule="auto"/>
        <w:ind w:firstLine="709"/>
        <w:jc w:val="both"/>
        <w:rPr>
          <w:color w:val="000000"/>
          <w:sz w:val="28"/>
          <w:szCs w:val="28"/>
          <w:shd w:val="clear" w:color="auto" w:fill="FFFFFF"/>
        </w:rPr>
      </w:pPr>
    </w:p>
    <w:p w14:paraId="46C12B3E" w14:textId="7BA4CC33" w:rsidR="005C0515" w:rsidRDefault="005C0515" w:rsidP="00E94312">
      <w:pPr>
        <w:pStyle w:val="a4"/>
        <w:spacing w:before="0" w:beforeAutospacing="0" w:after="0" w:afterAutospacing="0" w:line="360" w:lineRule="auto"/>
        <w:ind w:firstLine="709"/>
        <w:jc w:val="both"/>
        <w:rPr>
          <w:color w:val="000000"/>
          <w:sz w:val="28"/>
          <w:szCs w:val="28"/>
          <w:shd w:val="clear" w:color="auto" w:fill="FFFFFF"/>
        </w:rPr>
      </w:pPr>
    </w:p>
    <w:p w14:paraId="7C3AC931" w14:textId="764568FD" w:rsidR="005C0515" w:rsidRDefault="005C0515" w:rsidP="00E94312">
      <w:pPr>
        <w:pStyle w:val="a4"/>
        <w:spacing w:before="0" w:beforeAutospacing="0" w:after="0" w:afterAutospacing="0" w:line="360" w:lineRule="auto"/>
        <w:ind w:firstLine="709"/>
        <w:jc w:val="both"/>
        <w:rPr>
          <w:color w:val="000000"/>
          <w:sz w:val="28"/>
          <w:szCs w:val="28"/>
          <w:shd w:val="clear" w:color="auto" w:fill="FFFFFF"/>
        </w:rPr>
      </w:pPr>
    </w:p>
    <w:p w14:paraId="5FD9AC6B" w14:textId="3CB85E1C" w:rsidR="005C0515" w:rsidRDefault="005C0515" w:rsidP="00E94312">
      <w:pPr>
        <w:pStyle w:val="a4"/>
        <w:spacing w:before="0" w:beforeAutospacing="0" w:after="0" w:afterAutospacing="0" w:line="360" w:lineRule="auto"/>
        <w:ind w:firstLine="709"/>
        <w:jc w:val="both"/>
        <w:rPr>
          <w:color w:val="000000"/>
          <w:sz w:val="28"/>
          <w:szCs w:val="28"/>
          <w:shd w:val="clear" w:color="auto" w:fill="FFFFFF"/>
        </w:rPr>
      </w:pPr>
    </w:p>
    <w:p w14:paraId="07FF3ED4" w14:textId="6619F8A5" w:rsidR="005C0515" w:rsidRDefault="005C0515" w:rsidP="00E94312">
      <w:pPr>
        <w:pStyle w:val="a4"/>
        <w:spacing w:before="0" w:beforeAutospacing="0" w:after="0" w:afterAutospacing="0" w:line="360" w:lineRule="auto"/>
        <w:ind w:firstLine="709"/>
        <w:jc w:val="both"/>
        <w:rPr>
          <w:color w:val="000000"/>
          <w:sz w:val="28"/>
          <w:szCs w:val="28"/>
          <w:shd w:val="clear" w:color="auto" w:fill="FFFFFF"/>
        </w:rPr>
      </w:pPr>
    </w:p>
    <w:p w14:paraId="0D64C389" w14:textId="6DAE2054" w:rsidR="005C0515" w:rsidRDefault="005C0515" w:rsidP="00E94312">
      <w:pPr>
        <w:pStyle w:val="a4"/>
        <w:spacing w:before="0" w:beforeAutospacing="0" w:after="0" w:afterAutospacing="0" w:line="360" w:lineRule="auto"/>
        <w:ind w:firstLine="709"/>
        <w:jc w:val="both"/>
        <w:rPr>
          <w:color w:val="000000"/>
          <w:sz w:val="28"/>
          <w:szCs w:val="28"/>
          <w:shd w:val="clear" w:color="auto" w:fill="FFFFFF"/>
        </w:rPr>
      </w:pPr>
    </w:p>
    <w:p w14:paraId="4C1B343F" w14:textId="4AB026EF" w:rsidR="005C0515" w:rsidRDefault="005C0515" w:rsidP="00E94312">
      <w:pPr>
        <w:pStyle w:val="a4"/>
        <w:spacing w:before="0" w:beforeAutospacing="0" w:after="0" w:afterAutospacing="0" w:line="360" w:lineRule="auto"/>
        <w:ind w:firstLine="709"/>
        <w:jc w:val="both"/>
        <w:rPr>
          <w:color w:val="000000"/>
          <w:sz w:val="28"/>
          <w:szCs w:val="28"/>
          <w:shd w:val="clear" w:color="auto" w:fill="FFFFFF"/>
        </w:rPr>
      </w:pPr>
    </w:p>
    <w:p w14:paraId="62D274B1" w14:textId="3ED38A49" w:rsidR="005C0515" w:rsidRDefault="005C0515" w:rsidP="00E94312">
      <w:pPr>
        <w:pStyle w:val="a4"/>
        <w:spacing w:before="0" w:beforeAutospacing="0" w:after="0" w:afterAutospacing="0" w:line="360" w:lineRule="auto"/>
        <w:ind w:firstLine="709"/>
        <w:jc w:val="both"/>
        <w:rPr>
          <w:color w:val="000000"/>
          <w:sz w:val="28"/>
          <w:szCs w:val="28"/>
          <w:shd w:val="clear" w:color="auto" w:fill="FFFFFF"/>
        </w:rPr>
      </w:pPr>
    </w:p>
    <w:p w14:paraId="546CE025" w14:textId="6FDFCC2C" w:rsidR="005C0515" w:rsidRDefault="005C0515" w:rsidP="00E94312">
      <w:pPr>
        <w:pStyle w:val="a4"/>
        <w:spacing w:before="0" w:beforeAutospacing="0" w:after="0" w:afterAutospacing="0" w:line="360" w:lineRule="auto"/>
        <w:ind w:firstLine="709"/>
        <w:jc w:val="both"/>
        <w:rPr>
          <w:color w:val="000000"/>
          <w:sz w:val="28"/>
          <w:szCs w:val="28"/>
          <w:shd w:val="clear" w:color="auto" w:fill="FFFFFF"/>
        </w:rPr>
      </w:pPr>
    </w:p>
    <w:p w14:paraId="77A8A0ED" w14:textId="1B32A880" w:rsidR="005C0515" w:rsidRDefault="005C0515" w:rsidP="00E94312">
      <w:pPr>
        <w:pStyle w:val="a4"/>
        <w:spacing w:before="0" w:beforeAutospacing="0" w:after="0" w:afterAutospacing="0" w:line="360" w:lineRule="auto"/>
        <w:ind w:firstLine="709"/>
        <w:jc w:val="both"/>
        <w:rPr>
          <w:color w:val="000000"/>
          <w:sz w:val="28"/>
          <w:szCs w:val="28"/>
          <w:shd w:val="clear" w:color="auto" w:fill="FFFFFF"/>
        </w:rPr>
      </w:pPr>
    </w:p>
    <w:p w14:paraId="53F3E2A2" w14:textId="4E4A3898" w:rsidR="005C0515" w:rsidRDefault="005C0515" w:rsidP="00E94312">
      <w:pPr>
        <w:pStyle w:val="a4"/>
        <w:spacing w:before="0" w:beforeAutospacing="0" w:after="0" w:afterAutospacing="0" w:line="360" w:lineRule="auto"/>
        <w:ind w:firstLine="709"/>
        <w:jc w:val="both"/>
        <w:rPr>
          <w:color w:val="000000"/>
          <w:sz w:val="28"/>
          <w:szCs w:val="28"/>
          <w:shd w:val="clear" w:color="auto" w:fill="FFFFFF"/>
        </w:rPr>
      </w:pPr>
    </w:p>
    <w:p w14:paraId="1069ED99" w14:textId="77777777" w:rsidR="005C0515" w:rsidRDefault="005C0515" w:rsidP="00E94312">
      <w:pPr>
        <w:pStyle w:val="a4"/>
        <w:spacing w:before="0" w:beforeAutospacing="0" w:after="0" w:afterAutospacing="0" w:line="360" w:lineRule="auto"/>
        <w:ind w:firstLine="709"/>
        <w:jc w:val="both"/>
        <w:rPr>
          <w:color w:val="000000"/>
          <w:sz w:val="28"/>
          <w:szCs w:val="28"/>
          <w:shd w:val="clear" w:color="auto" w:fill="FFFFFF"/>
        </w:rPr>
      </w:pPr>
    </w:p>
    <w:p w14:paraId="73FD9F1C" w14:textId="6316120D" w:rsidR="00E664EC" w:rsidRDefault="00E94312" w:rsidP="00E664EC">
      <w:pPr>
        <w:pStyle w:val="1"/>
        <w:rPr>
          <w:shd w:val="clear" w:color="auto" w:fill="FFFFFF"/>
        </w:rPr>
      </w:pPr>
      <w:bookmarkStart w:id="3" w:name="_Toc66737928"/>
      <w:r>
        <w:rPr>
          <w:shd w:val="clear" w:color="auto" w:fill="FFFFFF"/>
        </w:rPr>
        <w:t>Задание 4.</w:t>
      </w:r>
      <w:bookmarkEnd w:id="3"/>
      <w:r>
        <w:rPr>
          <w:shd w:val="clear" w:color="auto" w:fill="FFFFFF"/>
        </w:rPr>
        <w:t xml:space="preserve"> </w:t>
      </w:r>
    </w:p>
    <w:p w14:paraId="60BF67B8" w14:textId="77777777" w:rsidR="007A49A8" w:rsidRPr="007A49A8" w:rsidRDefault="007A49A8" w:rsidP="007A49A8">
      <w:pPr>
        <w:rPr>
          <w:lang w:eastAsia="ru-RU"/>
        </w:rPr>
      </w:pPr>
    </w:p>
    <w:p w14:paraId="14E9C355" w14:textId="26BE7790" w:rsidR="00E94312" w:rsidRPr="007A49A8" w:rsidRDefault="00E94312" w:rsidP="007A49A8">
      <w:pPr>
        <w:rPr>
          <w:b/>
          <w:bCs/>
          <w:shd w:val="clear" w:color="auto" w:fill="FFFFFF"/>
        </w:rPr>
      </w:pPr>
      <w:r w:rsidRPr="007A49A8">
        <w:rPr>
          <w:b/>
          <w:bCs/>
          <w:shd w:val="clear" w:color="auto" w:fill="FFFFFF"/>
        </w:rPr>
        <w:t>Охарактеризуйте «эффект храповика»</w:t>
      </w:r>
    </w:p>
    <w:p w14:paraId="64A700FB" w14:textId="77777777" w:rsidR="005C0515" w:rsidRPr="005C0515" w:rsidRDefault="005C0515" w:rsidP="005C0515">
      <w:pPr>
        <w:spacing w:before="100" w:beforeAutospacing="1" w:after="100" w:afterAutospacing="1" w:line="360" w:lineRule="auto"/>
        <w:ind w:firstLine="709"/>
        <w:rPr>
          <w:rFonts w:eastAsia="Times New Roman" w:cs="Times New Roman"/>
          <w:szCs w:val="28"/>
          <w:lang w:eastAsia="ru-RU"/>
        </w:rPr>
      </w:pPr>
      <w:r w:rsidRPr="005C0515">
        <w:rPr>
          <w:rFonts w:eastAsia="Times New Roman" w:cs="Times New Roman"/>
          <w:i/>
          <w:iCs/>
          <w:szCs w:val="28"/>
          <w:lang w:eastAsia="ru-RU"/>
        </w:rPr>
        <w:t>Эффект «храповика» </w:t>
      </w:r>
      <w:r w:rsidRPr="005C0515">
        <w:rPr>
          <w:rFonts w:eastAsia="Times New Roman" w:cs="Times New Roman"/>
          <w:szCs w:val="28"/>
          <w:lang w:eastAsia="ru-RU"/>
        </w:rPr>
        <w:t>рассматривается кейнсианской школой. Он базируется на предположении о неэластичности цен в сторону понижения. Подобно храповому колесу, которое может вращаться только в одном направлении, цены также могут изменяться только в сторону повышения, а вот понизить цены достаточно сложно (отсюда название эффекта).</w:t>
      </w:r>
    </w:p>
    <w:p w14:paraId="75DD9777" w14:textId="77777777" w:rsidR="005C0515" w:rsidRPr="005C0515" w:rsidRDefault="005C0515" w:rsidP="005C0515">
      <w:pPr>
        <w:spacing w:before="100" w:beforeAutospacing="1" w:after="100" w:afterAutospacing="1" w:line="360" w:lineRule="auto"/>
        <w:ind w:firstLine="709"/>
        <w:rPr>
          <w:rFonts w:eastAsia="Times New Roman" w:cs="Times New Roman"/>
          <w:szCs w:val="28"/>
          <w:lang w:eastAsia="ru-RU"/>
        </w:rPr>
      </w:pPr>
      <w:r w:rsidRPr="005C0515">
        <w:rPr>
          <w:rFonts w:eastAsia="Times New Roman" w:cs="Times New Roman"/>
          <w:szCs w:val="28"/>
          <w:lang w:eastAsia="ru-RU"/>
        </w:rPr>
        <w:t>Проиллюстрируем этот эффект графически (рис. 12.9).</w:t>
      </w:r>
    </w:p>
    <w:p w14:paraId="51089ADA" w14:textId="545CE310" w:rsidR="005C0515" w:rsidRPr="005C0515" w:rsidRDefault="005C0515" w:rsidP="005C0515">
      <w:pPr>
        <w:spacing w:before="100" w:beforeAutospacing="1" w:after="100" w:afterAutospacing="1" w:line="360" w:lineRule="auto"/>
        <w:ind w:firstLine="709"/>
        <w:rPr>
          <w:rFonts w:eastAsia="Times New Roman" w:cs="Times New Roman"/>
          <w:szCs w:val="28"/>
          <w:lang w:eastAsia="ru-RU"/>
        </w:rPr>
      </w:pPr>
      <w:r w:rsidRPr="005C0515">
        <w:rPr>
          <w:rFonts w:eastAsia="Times New Roman" w:cs="Times New Roman"/>
          <w:noProof/>
          <w:szCs w:val="28"/>
          <w:lang w:eastAsia="ru-RU"/>
        </w:rPr>
        <w:lastRenderedPageBreak/>
        <w:drawing>
          <wp:inline distT="0" distB="0" distL="0" distR="0" wp14:anchorId="09C1A36B" wp14:editId="5E6E9BD3">
            <wp:extent cx="3764280" cy="228600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4280" cy="2286000"/>
                    </a:xfrm>
                    <a:prstGeom prst="rect">
                      <a:avLst/>
                    </a:prstGeom>
                    <a:noFill/>
                    <a:ln>
                      <a:noFill/>
                    </a:ln>
                  </pic:spPr>
                </pic:pic>
              </a:graphicData>
            </a:graphic>
          </wp:inline>
        </w:drawing>
      </w:r>
    </w:p>
    <w:p w14:paraId="52298951" w14:textId="77777777" w:rsidR="005C0515" w:rsidRPr="005C0515" w:rsidRDefault="005C0515" w:rsidP="005C0515">
      <w:pPr>
        <w:spacing w:before="100" w:beforeAutospacing="1" w:after="100" w:afterAutospacing="1" w:line="360" w:lineRule="auto"/>
        <w:ind w:firstLine="709"/>
        <w:rPr>
          <w:rFonts w:eastAsia="Times New Roman" w:cs="Times New Roman"/>
          <w:szCs w:val="28"/>
          <w:lang w:eastAsia="ru-RU"/>
        </w:rPr>
      </w:pPr>
      <w:r w:rsidRPr="005C0515">
        <w:rPr>
          <w:rFonts w:eastAsia="Times New Roman" w:cs="Times New Roman"/>
          <w:szCs w:val="28"/>
          <w:lang w:eastAsia="ru-RU"/>
        </w:rPr>
        <w:t>Начальное макроэкономическое равновесие наблюдается в точке </w:t>
      </w:r>
      <w:r w:rsidRPr="005C0515">
        <w:rPr>
          <w:rFonts w:eastAsia="Times New Roman" w:cs="Times New Roman"/>
          <w:i/>
          <w:iCs/>
          <w:szCs w:val="28"/>
          <w:lang w:eastAsia="ru-RU"/>
        </w:rPr>
        <w:t>Е</w:t>
      </w:r>
      <w:r w:rsidRPr="005C0515">
        <w:rPr>
          <w:rFonts w:eastAsia="Times New Roman" w:cs="Times New Roman"/>
          <w:i/>
          <w:iCs/>
          <w:szCs w:val="28"/>
          <w:vertAlign w:val="subscript"/>
          <w:lang w:eastAsia="ru-RU"/>
        </w:rPr>
        <w:t>1</w:t>
      </w:r>
      <w:r w:rsidRPr="005C0515">
        <w:rPr>
          <w:rFonts w:eastAsia="Times New Roman" w:cs="Times New Roman"/>
          <w:i/>
          <w:iCs/>
          <w:szCs w:val="28"/>
          <w:lang w:eastAsia="ru-RU"/>
        </w:rPr>
        <w:t> </w:t>
      </w:r>
      <w:r w:rsidRPr="005C0515">
        <w:rPr>
          <w:rFonts w:eastAsia="Times New Roman" w:cs="Times New Roman"/>
          <w:szCs w:val="28"/>
          <w:lang w:eastAsia="ru-RU"/>
        </w:rPr>
        <w:t>при уровне цен </w:t>
      </w:r>
      <w:r w:rsidRPr="005C0515">
        <w:rPr>
          <w:rFonts w:eastAsia="Times New Roman" w:cs="Times New Roman"/>
          <w:i/>
          <w:iCs/>
          <w:szCs w:val="28"/>
          <w:lang w:eastAsia="ru-RU"/>
        </w:rPr>
        <w:t>Р</w:t>
      </w:r>
      <w:r w:rsidRPr="005C0515">
        <w:rPr>
          <w:rFonts w:eastAsia="Times New Roman" w:cs="Times New Roman"/>
          <w:i/>
          <w:iCs/>
          <w:szCs w:val="28"/>
          <w:vertAlign w:val="subscript"/>
          <w:lang w:eastAsia="ru-RU"/>
        </w:rPr>
        <w:t>1</w:t>
      </w:r>
      <w:r w:rsidRPr="005C0515">
        <w:rPr>
          <w:rFonts w:eastAsia="Times New Roman" w:cs="Times New Roman"/>
          <w:i/>
          <w:iCs/>
          <w:szCs w:val="28"/>
          <w:lang w:eastAsia="ru-RU"/>
        </w:rPr>
        <w:t> </w:t>
      </w:r>
      <w:r w:rsidRPr="005C0515">
        <w:rPr>
          <w:rFonts w:eastAsia="Times New Roman" w:cs="Times New Roman"/>
          <w:szCs w:val="28"/>
          <w:lang w:eastAsia="ru-RU"/>
        </w:rPr>
        <w:t>и реальном объеме производства </w:t>
      </w:r>
      <w:r w:rsidRPr="005C0515">
        <w:rPr>
          <w:rFonts w:eastAsia="Times New Roman" w:cs="Times New Roman"/>
          <w:i/>
          <w:iCs/>
          <w:szCs w:val="28"/>
          <w:lang w:eastAsia="ru-RU"/>
        </w:rPr>
        <w:t>Y</w:t>
      </w:r>
      <w:r w:rsidRPr="005C0515">
        <w:rPr>
          <w:rFonts w:eastAsia="Times New Roman" w:cs="Times New Roman"/>
          <w:i/>
          <w:iCs/>
          <w:szCs w:val="28"/>
          <w:vertAlign w:val="subscript"/>
          <w:lang w:eastAsia="ru-RU"/>
        </w:rPr>
        <w:t>1</w:t>
      </w:r>
      <w:r w:rsidRPr="005C0515">
        <w:rPr>
          <w:rFonts w:eastAsia="Times New Roman" w:cs="Times New Roman"/>
          <w:i/>
          <w:iCs/>
          <w:szCs w:val="28"/>
          <w:lang w:eastAsia="ru-RU"/>
        </w:rPr>
        <w:t>. </w:t>
      </w:r>
      <w:r w:rsidRPr="005C0515">
        <w:rPr>
          <w:rFonts w:eastAsia="Times New Roman" w:cs="Times New Roman"/>
          <w:szCs w:val="28"/>
          <w:lang w:eastAsia="ru-RU"/>
        </w:rPr>
        <w:t>Несмотря на то что это состояние равновесное, оно может находиться далеко от уровня полной занятости.</w:t>
      </w:r>
    </w:p>
    <w:p w14:paraId="1E85C663" w14:textId="77777777" w:rsidR="005C0515" w:rsidRPr="005C0515" w:rsidRDefault="005C0515" w:rsidP="005C0515">
      <w:pPr>
        <w:spacing w:before="100" w:beforeAutospacing="1" w:after="100" w:afterAutospacing="1" w:line="360" w:lineRule="auto"/>
        <w:ind w:firstLine="709"/>
        <w:rPr>
          <w:rFonts w:eastAsia="Times New Roman" w:cs="Times New Roman"/>
          <w:szCs w:val="28"/>
          <w:lang w:eastAsia="ru-RU"/>
        </w:rPr>
      </w:pPr>
      <w:r w:rsidRPr="005C0515">
        <w:rPr>
          <w:rFonts w:eastAsia="Times New Roman" w:cs="Times New Roman"/>
          <w:szCs w:val="28"/>
          <w:lang w:eastAsia="ru-RU"/>
        </w:rPr>
        <w:t>Предположим, что в этой ситуации правительство ставит задачу достичь макроэкономического равновесия на уровне </w:t>
      </w:r>
      <w:r w:rsidRPr="005C0515">
        <w:rPr>
          <w:rFonts w:eastAsia="Times New Roman" w:cs="Times New Roman"/>
          <w:i/>
          <w:iCs/>
          <w:szCs w:val="28"/>
          <w:lang w:eastAsia="ru-RU"/>
        </w:rPr>
        <w:t>Y</w:t>
      </w:r>
      <w:r w:rsidRPr="005C0515">
        <w:rPr>
          <w:rFonts w:eastAsia="Times New Roman" w:cs="Times New Roman"/>
          <w:i/>
          <w:iCs/>
          <w:szCs w:val="28"/>
          <w:vertAlign w:val="subscript"/>
          <w:lang w:eastAsia="ru-RU"/>
        </w:rPr>
        <w:t>2</w:t>
      </w:r>
      <w:r w:rsidRPr="005C0515">
        <w:rPr>
          <w:rFonts w:eastAsia="Times New Roman" w:cs="Times New Roman"/>
          <w:i/>
          <w:iCs/>
          <w:szCs w:val="28"/>
          <w:lang w:eastAsia="ru-RU"/>
        </w:rPr>
        <w:t> </w:t>
      </w:r>
      <w:r w:rsidRPr="005C0515">
        <w:rPr>
          <w:rFonts w:eastAsia="Times New Roman" w:cs="Times New Roman"/>
          <w:szCs w:val="28"/>
          <w:lang w:eastAsia="ru-RU"/>
        </w:rPr>
        <w:t>и успешно справляется с поставленной задачей, например, осуществляя необходимые государственные расходы и тем самым стимулируя спрос до </w:t>
      </w:r>
      <w:r w:rsidRPr="005C0515">
        <w:rPr>
          <w:rFonts w:eastAsia="Times New Roman" w:cs="Times New Roman"/>
          <w:i/>
          <w:iCs/>
          <w:szCs w:val="28"/>
          <w:lang w:eastAsia="ru-RU"/>
        </w:rPr>
        <w:t>АD</w:t>
      </w:r>
      <w:r w:rsidRPr="005C0515">
        <w:rPr>
          <w:rFonts w:eastAsia="Times New Roman" w:cs="Times New Roman"/>
          <w:i/>
          <w:iCs/>
          <w:szCs w:val="28"/>
          <w:vertAlign w:val="subscript"/>
          <w:lang w:eastAsia="ru-RU"/>
        </w:rPr>
        <w:t>2</w:t>
      </w:r>
      <w:r w:rsidRPr="005C0515">
        <w:rPr>
          <w:rFonts w:eastAsia="Times New Roman" w:cs="Times New Roman"/>
          <w:i/>
          <w:iCs/>
          <w:szCs w:val="28"/>
          <w:lang w:eastAsia="ru-RU"/>
        </w:rPr>
        <w:t>. </w:t>
      </w:r>
      <w:r w:rsidRPr="005C0515">
        <w:rPr>
          <w:rFonts w:eastAsia="Times New Roman" w:cs="Times New Roman"/>
          <w:szCs w:val="28"/>
          <w:lang w:eastAsia="ru-RU"/>
        </w:rPr>
        <w:t>Новое макроэкономическое равновесие возникает при более высоком уровне цен </w:t>
      </w:r>
      <w:r w:rsidRPr="005C0515">
        <w:rPr>
          <w:rFonts w:eastAsia="Times New Roman" w:cs="Times New Roman"/>
          <w:i/>
          <w:iCs/>
          <w:szCs w:val="28"/>
          <w:lang w:eastAsia="ru-RU"/>
        </w:rPr>
        <w:t>Р</w:t>
      </w:r>
      <w:r w:rsidRPr="005C0515">
        <w:rPr>
          <w:rFonts w:eastAsia="Times New Roman" w:cs="Times New Roman"/>
          <w:i/>
          <w:iCs/>
          <w:szCs w:val="28"/>
          <w:vertAlign w:val="subscript"/>
          <w:lang w:eastAsia="ru-RU"/>
        </w:rPr>
        <w:t>2</w:t>
      </w:r>
      <w:r w:rsidRPr="005C0515">
        <w:rPr>
          <w:rFonts w:eastAsia="Times New Roman" w:cs="Times New Roman"/>
          <w:i/>
          <w:iCs/>
          <w:szCs w:val="28"/>
          <w:lang w:eastAsia="ru-RU"/>
        </w:rPr>
        <w:t>, </w:t>
      </w:r>
      <w:r w:rsidRPr="005C0515">
        <w:rPr>
          <w:rFonts w:eastAsia="Times New Roman" w:cs="Times New Roman"/>
          <w:szCs w:val="28"/>
          <w:lang w:eastAsia="ru-RU"/>
        </w:rPr>
        <w:t>но и при более высоком уровне реального объема производства </w:t>
      </w:r>
      <w:r w:rsidRPr="005C0515">
        <w:rPr>
          <w:rFonts w:eastAsia="Times New Roman" w:cs="Times New Roman"/>
          <w:i/>
          <w:iCs/>
          <w:szCs w:val="28"/>
          <w:lang w:eastAsia="ru-RU"/>
        </w:rPr>
        <w:t>Y</w:t>
      </w:r>
      <w:r w:rsidRPr="005C0515">
        <w:rPr>
          <w:rFonts w:eastAsia="Times New Roman" w:cs="Times New Roman"/>
          <w:i/>
          <w:iCs/>
          <w:szCs w:val="28"/>
          <w:vertAlign w:val="subscript"/>
          <w:lang w:eastAsia="ru-RU"/>
        </w:rPr>
        <w:t>2</w:t>
      </w:r>
      <w:r w:rsidRPr="005C0515">
        <w:rPr>
          <w:rFonts w:eastAsia="Times New Roman" w:cs="Times New Roman"/>
          <w:i/>
          <w:iCs/>
          <w:szCs w:val="28"/>
          <w:lang w:eastAsia="ru-RU"/>
        </w:rPr>
        <w:t>. </w:t>
      </w:r>
      <w:r w:rsidRPr="005C0515">
        <w:rPr>
          <w:rFonts w:eastAsia="Times New Roman" w:cs="Times New Roman"/>
          <w:szCs w:val="28"/>
          <w:lang w:eastAsia="ru-RU"/>
        </w:rPr>
        <w:t>Задача решена, цель достигнута.</w:t>
      </w:r>
    </w:p>
    <w:p w14:paraId="72006214" w14:textId="4F3FC41E" w:rsidR="005C0515" w:rsidRPr="005C0515" w:rsidRDefault="005C0515" w:rsidP="005C0515">
      <w:pPr>
        <w:spacing w:before="100" w:beforeAutospacing="1" w:after="100" w:afterAutospacing="1" w:line="360" w:lineRule="auto"/>
        <w:ind w:firstLine="709"/>
        <w:rPr>
          <w:rFonts w:eastAsia="Times New Roman" w:cs="Times New Roman"/>
          <w:szCs w:val="28"/>
          <w:lang w:eastAsia="ru-RU"/>
        </w:rPr>
      </w:pPr>
      <w:r w:rsidRPr="005C0515">
        <w:rPr>
          <w:rFonts w:eastAsia="Times New Roman" w:cs="Times New Roman"/>
          <w:szCs w:val="28"/>
          <w:lang w:eastAsia="ru-RU"/>
        </w:rPr>
        <w:t>Однако возможно, что правительству не удается поддерживать в дальнейшем совокупный спрос на новом уровне (нет возможности осуществлять большие государственные расходы, а других стимулов для поддержания совокупного спроса не возникает). Тогда совокупный спрос возвращается на уровень </w:t>
      </w:r>
      <w:r w:rsidRPr="005C0515">
        <w:rPr>
          <w:rFonts w:eastAsia="Times New Roman" w:cs="Times New Roman"/>
          <w:i/>
          <w:iCs/>
          <w:szCs w:val="28"/>
          <w:lang w:eastAsia="ru-RU"/>
        </w:rPr>
        <w:t>AD</w:t>
      </w:r>
      <w:r w:rsidRPr="005C0515">
        <w:rPr>
          <w:rFonts w:eastAsia="Times New Roman" w:cs="Times New Roman"/>
          <w:i/>
          <w:iCs/>
          <w:szCs w:val="28"/>
          <w:vertAlign w:val="subscript"/>
          <w:lang w:eastAsia="ru-RU"/>
        </w:rPr>
        <w:t>1</w:t>
      </w:r>
      <w:r w:rsidRPr="005C0515">
        <w:rPr>
          <w:rFonts w:eastAsia="Times New Roman" w:cs="Times New Roman"/>
          <w:i/>
          <w:iCs/>
          <w:szCs w:val="28"/>
          <w:lang w:eastAsia="ru-RU"/>
        </w:rPr>
        <w:t>.</w:t>
      </w:r>
    </w:p>
    <w:p w14:paraId="13BF8983" w14:textId="77777777" w:rsidR="005C0515" w:rsidRPr="005C0515" w:rsidRDefault="005C0515" w:rsidP="005C0515">
      <w:pPr>
        <w:spacing w:before="100" w:beforeAutospacing="1" w:after="100" w:afterAutospacing="1" w:line="360" w:lineRule="auto"/>
        <w:ind w:firstLine="709"/>
        <w:rPr>
          <w:rFonts w:eastAsia="Times New Roman" w:cs="Times New Roman"/>
          <w:szCs w:val="28"/>
          <w:lang w:eastAsia="ru-RU"/>
        </w:rPr>
      </w:pPr>
      <w:r w:rsidRPr="005C0515">
        <w:rPr>
          <w:rFonts w:eastAsia="Times New Roman" w:cs="Times New Roman"/>
          <w:szCs w:val="28"/>
          <w:lang w:eastAsia="ru-RU"/>
        </w:rPr>
        <w:t>Однако проблема заключается в том, что из-за неэластичности цен в обратную сторону (в сторону понижения) экономика приходит не в точку </w:t>
      </w:r>
      <w:r w:rsidRPr="005C0515">
        <w:rPr>
          <w:rFonts w:eastAsia="Times New Roman" w:cs="Times New Roman"/>
          <w:i/>
          <w:iCs/>
          <w:szCs w:val="28"/>
          <w:lang w:eastAsia="ru-RU"/>
        </w:rPr>
        <w:t>Е</w:t>
      </w:r>
      <w:r w:rsidRPr="005C0515">
        <w:rPr>
          <w:rFonts w:eastAsia="Times New Roman" w:cs="Times New Roman"/>
          <w:i/>
          <w:iCs/>
          <w:szCs w:val="28"/>
          <w:vertAlign w:val="subscript"/>
          <w:lang w:eastAsia="ru-RU"/>
        </w:rPr>
        <w:t>1</w:t>
      </w:r>
      <w:r w:rsidRPr="005C0515">
        <w:rPr>
          <w:rFonts w:eastAsia="Times New Roman" w:cs="Times New Roman"/>
          <w:i/>
          <w:iCs/>
          <w:szCs w:val="28"/>
          <w:lang w:eastAsia="ru-RU"/>
        </w:rPr>
        <w:t>, </w:t>
      </w:r>
      <w:r w:rsidRPr="005C0515">
        <w:rPr>
          <w:rFonts w:eastAsia="Times New Roman" w:cs="Times New Roman"/>
          <w:szCs w:val="28"/>
          <w:lang w:eastAsia="ru-RU"/>
        </w:rPr>
        <w:t xml:space="preserve">а </w:t>
      </w:r>
      <w:r w:rsidRPr="005C0515">
        <w:rPr>
          <w:rFonts w:eastAsia="Times New Roman" w:cs="Times New Roman"/>
          <w:szCs w:val="28"/>
          <w:lang w:eastAsia="ru-RU"/>
        </w:rPr>
        <w:lastRenderedPageBreak/>
        <w:t>в точку </w:t>
      </w:r>
      <w:r w:rsidRPr="005C0515">
        <w:rPr>
          <w:rFonts w:eastAsia="Times New Roman" w:cs="Times New Roman"/>
          <w:i/>
          <w:iCs/>
          <w:szCs w:val="28"/>
          <w:lang w:eastAsia="ru-RU"/>
        </w:rPr>
        <w:t>Е</w:t>
      </w:r>
      <w:r w:rsidRPr="005C0515">
        <w:rPr>
          <w:rFonts w:eastAsia="Times New Roman" w:cs="Times New Roman"/>
          <w:i/>
          <w:iCs/>
          <w:szCs w:val="28"/>
          <w:vertAlign w:val="subscript"/>
          <w:lang w:eastAsia="ru-RU"/>
        </w:rPr>
        <w:t>3</w:t>
      </w:r>
      <w:r w:rsidRPr="005C0515">
        <w:rPr>
          <w:rFonts w:eastAsia="Times New Roman" w:cs="Times New Roman"/>
          <w:i/>
          <w:iCs/>
          <w:szCs w:val="28"/>
          <w:lang w:eastAsia="ru-RU"/>
        </w:rPr>
        <w:t>, </w:t>
      </w:r>
      <w:r w:rsidRPr="005C0515">
        <w:rPr>
          <w:rFonts w:eastAsia="Times New Roman" w:cs="Times New Roman"/>
          <w:szCs w:val="28"/>
          <w:lang w:eastAsia="ru-RU"/>
        </w:rPr>
        <w:t>что ухудшает исходную ситуацию, так как новый высокий уровень цен </w:t>
      </w:r>
      <w:r w:rsidRPr="005C0515">
        <w:rPr>
          <w:rFonts w:eastAsia="Times New Roman" w:cs="Times New Roman"/>
          <w:i/>
          <w:iCs/>
          <w:szCs w:val="28"/>
          <w:lang w:eastAsia="ru-RU"/>
        </w:rPr>
        <w:t>Р</w:t>
      </w:r>
      <w:r w:rsidRPr="005C0515">
        <w:rPr>
          <w:rFonts w:eastAsia="Times New Roman" w:cs="Times New Roman"/>
          <w:i/>
          <w:iCs/>
          <w:szCs w:val="28"/>
          <w:vertAlign w:val="subscript"/>
          <w:lang w:eastAsia="ru-RU"/>
        </w:rPr>
        <w:t>2</w:t>
      </w:r>
      <w:r w:rsidRPr="005C0515">
        <w:rPr>
          <w:rFonts w:eastAsia="Times New Roman" w:cs="Times New Roman"/>
          <w:i/>
          <w:iCs/>
          <w:szCs w:val="28"/>
          <w:lang w:eastAsia="ru-RU"/>
        </w:rPr>
        <w:t> </w:t>
      </w:r>
      <w:r w:rsidRPr="005C0515">
        <w:rPr>
          <w:rFonts w:eastAsia="Times New Roman" w:cs="Times New Roman"/>
          <w:szCs w:val="28"/>
          <w:lang w:eastAsia="ru-RU"/>
        </w:rPr>
        <w:t>сочетается теперь с низким уровнем реального объема производства </w:t>
      </w:r>
      <w:r w:rsidRPr="005C0515">
        <w:rPr>
          <w:rFonts w:eastAsia="Times New Roman" w:cs="Times New Roman"/>
          <w:i/>
          <w:iCs/>
          <w:szCs w:val="28"/>
          <w:lang w:eastAsia="ru-RU"/>
        </w:rPr>
        <w:t>Y</w:t>
      </w:r>
      <w:r w:rsidRPr="005C0515">
        <w:rPr>
          <w:rFonts w:eastAsia="Times New Roman" w:cs="Times New Roman"/>
          <w:i/>
          <w:iCs/>
          <w:szCs w:val="28"/>
          <w:vertAlign w:val="subscript"/>
          <w:lang w:eastAsia="ru-RU"/>
        </w:rPr>
        <w:t>3</w:t>
      </w:r>
      <w:r w:rsidRPr="005C0515">
        <w:rPr>
          <w:rFonts w:eastAsia="Times New Roman" w:cs="Times New Roman"/>
          <w:szCs w:val="28"/>
          <w:lang w:eastAsia="ru-RU"/>
        </w:rPr>
        <w:t>.</w:t>
      </w:r>
    </w:p>
    <w:p w14:paraId="360B34E4" w14:textId="77777777" w:rsidR="005C0515" w:rsidRPr="005C0515" w:rsidRDefault="005C0515" w:rsidP="005C0515">
      <w:pPr>
        <w:spacing w:before="100" w:beforeAutospacing="1" w:after="100" w:afterAutospacing="1" w:line="360" w:lineRule="auto"/>
        <w:ind w:firstLine="709"/>
        <w:rPr>
          <w:rFonts w:eastAsia="Times New Roman" w:cs="Times New Roman"/>
          <w:szCs w:val="28"/>
          <w:lang w:eastAsia="ru-RU"/>
        </w:rPr>
      </w:pPr>
      <w:r w:rsidRPr="005C0515">
        <w:rPr>
          <w:rFonts w:eastAsia="Times New Roman" w:cs="Times New Roman"/>
          <w:szCs w:val="28"/>
          <w:lang w:eastAsia="ru-RU"/>
        </w:rPr>
        <w:t>Эффект «храповика» демонстрирует опасность непродуманного экономического роста: если не удастся его поддерживать на заданном уровне, откат назад может привести к ухудшению исходной ситуации.</w:t>
      </w:r>
    </w:p>
    <w:p w14:paraId="445611D3" w14:textId="26A39BE2" w:rsidR="00A76BDE" w:rsidRDefault="00A76BDE"/>
    <w:p w14:paraId="6D9FFF38" w14:textId="2E0F0A8B" w:rsidR="007A49A8" w:rsidRDefault="007A49A8"/>
    <w:p w14:paraId="12145270" w14:textId="30AB414B" w:rsidR="007A49A8" w:rsidRDefault="007A49A8"/>
    <w:p w14:paraId="34F4B356" w14:textId="2A90C2F5" w:rsidR="007A49A8" w:rsidRDefault="007A49A8"/>
    <w:p w14:paraId="0E940D3E" w14:textId="60CCCE00" w:rsidR="007A49A8" w:rsidRDefault="007A49A8"/>
    <w:p w14:paraId="2C07C4F8" w14:textId="411C384F" w:rsidR="007A49A8" w:rsidRDefault="007A49A8"/>
    <w:p w14:paraId="72A8FCD9" w14:textId="57F8FBFA" w:rsidR="007A49A8" w:rsidRDefault="007A49A8"/>
    <w:p w14:paraId="05E79C70" w14:textId="21691668" w:rsidR="007A49A8" w:rsidRDefault="007A49A8"/>
    <w:p w14:paraId="578D6394" w14:textId="66320FC3" w:rsidR="007A49A8" w:rsidRDefault="007A49A8"/>
    <w:p w14:paraId="2993945E" w14:textId="1DAF9C8A" w:rsidR="007A49A8" w:rsidRDefault="007A49A8"/>
    <w:p w14:paraId="75150B0F" w14:textId="43562FBE" w:rsidR="007A49A8" w:rsidRDefault="007A49A8"/>
    <w:p w14:paraId="5C725813" w14:textId="29A9B8C1" w:rsidR="007A49A8" w:rsidRDefault="007A49A8"/>
    <w:p w14:paraId="6F219482" w14:textId="764B3B9B" w:rsidR="007A49A8" w:rsidRDefault="007A49A8"/>
    <w:p w14:paraId="3F3A973B" w14:textId="45C877E4" w:rsidR="007A49A8" w:rsidRDefault="007A49A8"/>
    <w:p w14:paraId="36AC4E47" w14:textId="0B43DB94" w:rsidR="007A49A8" w:rsidRDefault="007A49A8"/>
    <w:p w14:paraId="454B71D1" w14:textId="7A5A297A" w:rsidR="007A49A8" w:rsidRDefault="007A49A8"/>
    <w:p w14:paraId="6FF62341" w14:textId="50B37138" w:rsidR="007A49A8" w:rsidRDefault="007A49A8"/>
    <w:p w14:paraId="0F0B4DE2" w14:textId="3FB79717" w:rsidR="007A49A8" w:rsidRDefault="007A49A8"/>
    <w:p w14:paraId="012C2BD8" w14:textId="169AB2D2" w:rsidR="007A49A8" w:rsidRDefault="007A49A8"/>
    <w:p w14:paraId="47CAE25B" w14:textId="4D5A87A6" w:rsidR="007A49A8" w:rsidRDefault="007A49A8"/>
    <w:p w14:paraId="2512D182" w14:textId="5DFC38C6" w:rsidR="007A49A8" w:rsidRDefault="007A49A8"/>
    <w:p w14:paraId="476F3258" w14:textId="0FEB38C2" w:rsidR="007A49A8" w:rsidRDefault="007A49A8"/>
    <w:p w14:paraId="4DED1556" w14:textId="7435C79B" w:rsidR="007A49A8" w:rsidRDefault="007A49A8" w:rsidP="007A49A8">
      <w:pPr>
        <w:pStyle w:val="1"/>
      </w:pPr>
      <w:bookmarkStart w:id="4" w:name="_Toc66737929"/>
      <w:r>
        <w:lastRenderedPageBreak/>
        <w:t>Список использованной литературы</w:t>
      </w:r>
      <w:bookmarkEnd w:id="4"/>
    </w:p>
    <w:p w14:paraId="4E377B78" w14:textId="418895AB" w:rsidR="007A49A8" w:rsidRDefault="007A49A8" w:rsidP="007A49A8">
      <w:pPr>
        <w:rPr>
          <w:lang w:eastAsia="ru-RU"/>
        </w:rPr>
      </w:pPr>
    </w:p>
    <w:p w14:paraId="5001D35D" w14:textId="401507A7" w:rsidR="007A49A8" w:rsidRPr="007A49A8" w:rsidRDefault="007A49A8" w:rsidP="007A49A8">
      <w:pPr>
        <w:pStyle w:val="a5"/>
        <w:numPr>
          <w:ilvl w:val="0"/>
          <w:numId w:val="10"/>
        </w:numPr>
        <w:spacing w:line="360" w:lineRule="auto"/>
        <w:ind w:left="567" w:hanging="425"/>
      </w:pPr>
      <w:r w:rsidRPr="007A49A8">
        <w:t xml:space="preserve">Алексеев А. А. Маркетинговое исследование рынка услуг. -- СПб.: Гос. ун-т </w:t>
      </w:r>
      <w:proofErr w:type="spellStart"/>
      <w:r w:rsidRPr="007A49A8">
        <w:t>экон</w:t>
      </w:r>
      <w:proofErr w:type="spellEnd"/>
      <w:r w:rsidRPr="007A49A8">
        <w:t>. и финансов, 2008.</w:t>
      </w:r>
    </w:p>
    <w:p w14:paraId="616D9A9C" w14:textId="77777777" w:rsidR="007A49A8" w:rsidRPr="007A49A8" w:rsidRDefault="007A49A8" w:rsidP="007A49A8">
      <w:pPr>
        <w:pStyle w:val="a5"/>
        <w:numPr>
          <w:ilvl w:val="0"/>
          <w:numId w:val="10"/>
        </w:numPr>
        <w:spacing w:line="360" w:lineRule="auto"/>
        <w:ind w:left="567" w:hanging="425"/>
      </w:pPr>
      <w:r w:rsidRPr="007A49A8">
        <w:t xml:space="preserve">Антипина, О. Н. Макроэкономика / О.Н. Антипина, Н.А. </w:t>
      </w:r>
      <w:proofErr w:type="spellStart"/>
      <w:r w:rsidRPr="007A49A8">
        <w:t>Миклашевская</w:t>
      </w:r>
      <w:proofErr w:type="spellEnd"/>
      <w:r w:rsidRPr="007A49A8">
        <w:t>, А.А. Никифоров. - М.: Дело и сервис, 2018. - 496 c.</w:t>
      </w:r>
    </w:p>
    <w:p w14:paraId="5F851FD6" w14:textId="77777777" w:rsidR="007A49A8" w:rsidRPr="007A49A8" w:rsidRDefault="007A49A8" w:rsidP="007A49A8">
      <w:pPr>
        <w:pStyle w:val="a5"/>
        <w:numPr>
          <w:ilvl w:val="0"/>
          <w:numId w:val="10"/>
        </w:numPr>
        <w:spacing w:line="360" w:lineRule="auto"/>
        <w:ind w:left="567" w:hanging="425"/>
      </w:pPr>
      <w:r w:rsidRPr="007A49A8">
        <w:t>Бродский, Б.Е. Макроэкономика. Продвинутый уровень. Курс лекций / Б.Е. Бродский. - М.: Магистр, 2018. - 339 c.</w:t>
      </w:r>
    </w:p>
    <w:p w14:paraId="11234AC2" w14:textId="77777777" w:rsidR="007A49A8" w:rsidRPr="007A49A8" w:rsidRDefault="007A49A8" w:rsidP="007A49A8">
      <w:pPr>
        <w:pStyle w:val="a5"/>
        <w:numPr>
          <w:ilvl w:val="0"/>
          <w:numId w:val="10"/>
        </w:numPr>
        <w:spacing w:line="360" w:lineRule="auto"/>
        <w:ind w:left="567" w:hanging="425"/>
      </w:pPr>
      <w:r w:rsidRPr="007A49A8">
        <w:t>Вечканов, Г. С. Макроэкономика / Г.С. Вечканов, Г.Р. Вечканова. - М.: Питер, 2015. - 544 c.</w:t>
      </w:r>
    </w:p>
    <w:p w14:paraId="71168527" w14:textId="2C5CDFA5" w:rsidR="007A49A8" w:rsidRPr="007A49A8" w:rsidRDefault="007A49A8" w:rsidP="007A49A8">
      <w:pPr>
        <w:pStyle w:val="a5"/>
        <w:numPr>
          <w:ilvl w:val="0"/>
          <w:numId w:val="10"/>
        </w:numPr>
        <w:spacing w:line="360" w:lineRule="auto"/>
        <w:ind w:left="567" w:hanging="425"/>
      </w:pPr>
      <w:r w:rsidRPr="007A49A8">
        <w:t>Крепкий Л.М. Организация коммерческого успеха. -- М„: Экономика, 2003.</w:t>
      </w:r>
    </w:p>
    <w:p w14:paraId="6363C28A" w14:textId="4C0487B5" w:rsidR="007A49A8" w:rsidRPr="007A49A8" w:rsidRDefault="007A49A8" w:rsidP="007A49A8">
      <w:pPr>
        <w:pStyle w:val="a5"/>
        <w:numPr>
          <w:ilvl w:val="0"/>
          <w:numId w:val="10"/>
        </w:numPr>
        <w:spacing w:line="360" w:lineRule="auto"/>
        <w:ind w:left="567" w:hanging="425"/>
      </w:pPr>
      <w:r w:rsidRPr="007A49A8">
        <w:t>Макроэкономика. Учебник для вузов. - Москва: РГГУ, 2018. - 368 c.</w:t>
      </w:r>
    </w:p>
    <w:sectPr w:rsidR="007A49A8" w:rsidRPr="007A49A8" w:rsidSect="007A49A8">
      <w:footerReference w:type="default" r:id="rId11"/>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00C98" w14:textId="77777777" w:rsidR="00583A30" w:rsidRDefault="00583A30" w:rsidP="007A49A8">
      <w:pPr>
        <w:spacing w:after="0" w:line="240" w:lineRule="auto"/>
      </w:pPr>
      <w:r>
        <w:separator/>
      </w:r>
    </w:p>
  </w:endnote>
  <w:endnote w:type="continuationSeparator" w:id="0">
    <w:p w14:paraId="43ACA203" w14:textId="77777777" w:rsidR="00583A30" w:rsidRDefault="00583A30" w:rsidP="007A4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0715857"/>
      <w:docPartObj>
        <w:docPartGallery w:val="Page Numbers (Bottom of Page)"/>
        <w:docPartUnique/>
      </w:docPartObj>
    </w:sdtPr>
    <w:sdtContent>
      <w:p w14:paraId="0AEB7945" w14:textId="0E02C264" w:rsidR="007A49A8" w:rsidRDefault="007A49A8">
        <w:pPr>
          <w:pStyle w:val="a9"/>
          <w:jc w:val="center"/>
        </w:pPr>
        <w:r>
          <w:fldChar w:fldCharType="begin"/>
        </w:r>
        <w:r>
          <w:instrText>PAGE   \* MERGEFORMAT</w:instrText>
        </w:r>
        <w:r>
          <w:fldChar w:fldCharType="separate"/>
        </w:r>
        <w:r>
          <w:t>2</w:t>
        </w:r>
        <w:r>
          <w:fldChar w:fldCharType="end"/>
        </w:r>
      </w:p>
    </w:sdtContent>
  </w:sdt>
  <w:p w14:paraId="386054D5" w14:textId="77777777" w:rsidR="007A49A8" w:rsidRDefault="007A49A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8AA8F" w14:textId="77777777" w:rsidR="00583A30" w:rsidRDefault="00583A30" w:rsidP="007A49A8">
      <w:pPr>
        <w:spacing w:after="0" w:line="240" w:lineRule="auto"/>
      </w:pPr>
      <w:r>
        <w:separator/>
      </w:r>
    </w:p>
  </w:footnote>
  <w:footnote w:type="continuationSeparator" w:id="0">
    <w:p w14:paraId="4F1AEF62" w14:textId="77777777" w:rsidR="00583A30" w:rsidRDefault="00583A30" w:rsidP="007A4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3262E"/>
    <w:multiLevelType w:val="hybridMultilevel"/>
    <w:tmpl w:val="F7900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E2583E"/>
    <w:multiLevelType w:val="multilevel"/>
    <w:tmpl w:val="11B0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614CB"/>
    <w:multiLevelType w:val="multilevel"/>
    <w:tmpl w:val="DEA4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E798C"/>
    <w:multiLevelType w:val="hybridMultilevel"/>
    <w:tmpl w:val="659A48F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3C7B67F0"/>
    <w:multiLevelType w:val="multilevel"/>
    <w:tmpl w:val="57EA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D86400"/>
    <w:multiLevelType w:val="multilevel"/>
    <w:tmpl w:val="6436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B62C87"/>
    <w:multiLevelType w:val="hybridMultilevel"/>
    <w:tmpl w:val="D854B62C"/>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cs="Wingdings" w:hint="default"/>
      </w:rPr>
    </w:lvl>
    <w:lvl w:ilvl="3" w:tplc="04190001" w:tentative="1">
      <w:start w:val="1"/>
      <w:numFmt w:val="bullet"/>
      <w:lvlText w:val=""/>
      <w:lvlJc w:val="left"/>
      <w:pPr>
        <w:ind w:left="2940" w:hanging="360"/>
      </w:pPr>
      <w:rPr>
        <w:rFonts w:ascii="Symbol" w:hAnsi="Symbol" w:cs="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cs="Wingdings" w:hint="default"/>
      </w:rPr>
    </w:lvl>
    <w:lvl w:ilvl="6" w:tplc="04190001" w:tentative="1">
      <w:start w:val="1"/>
      <w:numFmt w:val="bullet"/>
      <w:lvlText w:val=""/>
      <w:lvlJc w:val="left"/>
      <w:pPr>
        <w:ind w:left="5100" w:hanging="360"/>
      </w:pPr>
      <w:rPr>
        <w:rFonts w:ascii="Symbol" w:hAnsi="Symbol" w:cs="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cs="Wingdings" w:hint="default"/>
      </w:rPr>
    </w:lvl>
  </w:abstractNum>
  <w:abstractNum w:abstractNumId="7" w15:restartNumberingAfterBreak="0">
    <w:nsid w:val="4F0A7644"/>
    <w:multiLevelType w:val="multilevel"/>
    <w:tmpl w:val="C770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3751F5"/>
    <w:multiLevelType w:val="hybridMultilevel"/>
    <w:tmpl w:val="BD144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745062"/>
    <w:multiLevelType w:val="hybridMultilevel"/>
    <w:tmpl w:val="F160B5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5"/>
  </w:num>
  <w:num w:numId="4">
    <w:abstractNumId w:val="4"/>
  </w:num>
  <w:num w:numId="5">
    <w:abstractNumId w:val="6"/>
  </w:num>
  <w:num w:numId="6">
    <w:abstractNumId w:val="9"/>
  </w:num>
  <w:num w:numId="7">
    <w:abstractNumId w:val="3"/>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312"/>
    <w:rsid w:val="00455FB8"/>
    <w:rsid w:val="00583A30"/>
    <w:rsid w:val="005C0515"/>
    <w:rsid w:val="007523E6"/>
    <w:rsid w:val="007A49A8"/>
    <w:rsid w:val="00A76BDE"/>
    <w:rsid w:val="00BB52FE"/>
    <w:rsid w:val="00C06BE7"/>
    <w:rsid w:val="00E664EC"/>
    <w:rsid w:val="00E94312"/>
    <w:rsid w:val="00F53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06F90"/>
  <w15:chartTrackingRefBased/>
  <w15:docId w15:val="{0E7DBA47-8CAC-4A78-89B8-4EAF2EFB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2FE"/>
    <w:pPr>
      <w:jc w:val="both"/>
    </w:pPr>
    <w:rPr>
      <w:sz w:val="28"/>
    </w:rPr>
  </w:style>
  <w:style w:type="paragraph" w:styleId="1">
    <w:name w:val="heading 1"/>
    <w:basedOn w:val="a"/>
    <w:next w:val="a"/>
    <w:link w:val="10"/>
    <w:autoRedefine/>
    <w:uiPriority w:val="9"/>
    <w:qFormat/>
    <w:rsid w:val="00F5314A"/>
    <w:pPr>
      <w:keepNext/>
      <w:keepLines/>
      <w:spacing w:before="240" w:after="0" w:line="276" w:lineRule="auto"/>
      <w:jc w:val="left"/>
      <w:outlineLvl w:val="0"/>
    </w:pPr>
    <w:rPr>
      <w:rFonts w:eastAsiaTheme="majorEastAsia" w:cstheme="majorBidi"/>
      <w:b/>
      <w:sz w:val="32"/>
      <w:szCs w:val="32"/>
      <w:lang w:eastAsia="ru-RU"/>
    </w:rPr>
  </w:style>
  <w:style w:type="paragraph" w:styleId="2">
    <w:name w:val="heading 2"/>
    <w:basedOn w:val="a"/>
    <w:link w:val="20"/>
    <w:uiPriority w:val="9"/>
    <w:qFormat/>
    <w:rsid w:val="00C06BE7"/>
    <w:pPr>
      <w:spacing w:before="100" w:beforeAutospacing="1" w:after="100" w:afterAutospacing="1" w:line="240" w:lineRule="auto"/>
      <w:jc w:val="left"/>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1"/>
    <w:autoRedefine/>
    <w:uiPriority w:val="1"/>
    <w:qFormat/>
    <w:rsid w:val="00455FB8"/>
    <w:pPr>
      <w:spacing w:line="240" w:lineRule="auto"/>
    </w:pPr>
    <w:rPr>
      <w:b w:val="0"/>
    </w:rPr>
  </w:style>
  <w:style w:type="character" w:customStyle="1" w:styleId="10">
    <w:name w:val="Заголовок 1 Знак"/>
    <w:basedOn w:val="a0"/>
    <w:link w:val="1"/>
    <w:uiPriority w:val="9"/>
    <w:rsid w:val="00F5314A"/>
    <w:rPr>
      <w:rFonts w:eastAsiaTheme="majorEastAsia" w:cstheme="majorBidi"/>
      <w:b/>
      <w:sz w:val="32"/>
      <w:szCs w:val="32"/>
      <w:lang w:eastAsia="ru-RU"/>
    </w:rPr>
  </w:style>
  <w:style w:type="paragraph" w:styleId="a4">
    <w:name w:val="Normal (Web)"/>
    <w:basedOn w:val="a"/>
    <w:uiPriority w:val="99"/>
    <w:semiHidden/>
    <w:unhideWhenUsed/>
    <w:rsid w:val="00E94312"/>
    <w:pPr>
      <w:spacing w:before="100" w:beforeAutospacing="1" w:after="100" w:afterAutospacing="1" w:line="240" w:lineRule="auto"/>
      <w:jc w:val="left"/>
    </w:pPr>
    <w:rPr>
      <w:rFonts w:eastAsia="Times New Roman" w:cs="Times New Roman"/>
      <w:sz w:val="24"/>
      <w:szCs w:val="24"/>
      <w:lang w:eastAsia="ru-RU"/>
    </w:rPr>
  </w:style>
  <w:style w:type="paragraph" w:styleId="a5">
    <w:name w:val="List Paragraph"/>
    <w:basedOn w:val="a"/>
    <w:uiPriority w:val="34"/>
    <w:qFormat/>
    <w:rsid w:val="00E94312"/>
    <w:pPr>
      <w:ind w:left="720"/>
      <w:contextualSpacing/>
    </w:pPr>
  </w:style>
  <w:style w:type="character" w:customStyle="1" w:styleId="20">
    <w:name w:val="Заголовок 2 Знак"/>
    <w:basedOn w:val="a0"/>
    <w:link w:val="2"/>
    <w:uiPriority w:val="9"/>
    <w:rsid w:val="00C06BE7"/>
    <w:rPr>
      <w:rFonts w:eastAsia="Times New Roman" w:cs="Times New Roman"/>
      <w:b/>
      <w:bCs/>
      <w:sz w:val="36"/>
      <w:szCs w:val="36"/>
      <w:lang w:eastAsia="ru-RU"/>
    </w:rPr>
  </w:style>
  <w:style w:type="character" w:styleId="a6">
    <w:name w:val="Strong"/>
    <w:basedOn w:val="a0"/>
    <w:uiPriority w:val="22"/>
    <w:qFormat/>
    <w:rsid w:val="005C0515"/>
    <w:rPr>
      <w:b/>
      <w:bCs/>
    </w:rPr>
  </w:style>
  <w:style w:type="paragraph" w:styleId="a7">
    <w:name w:val="header"/>
    <w:basedOn w:val="a"/>
    <w:link w:val="a8"/>
    <w:uiPriority w:val="99"/>
    <w:unhideWhenUsed/>
    <w:rsid w:val="007A49A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A49A8"/>
    <w:rPr>
      <w:sz w:val="28"/>
    </w:rPr>
  </w:style>
  <w:style w:type="paragraph" w:styleId="a9">
    <w:name w:val="footer"/>
    <w:basedOn w:val="a"/>
    <w:link w:val="aa"/>
    <w:uiPriority w:val="99"/>
    <w:unhideWhenUsed/>
    <w:rsid w:val="007A49A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A49A8"/>
    <w:rPr>
      <w:sz w:val="28"/>
    </w:rPr>
  </w:style>
  <w:style w:type="paragraph" w:styleId="ab">
    <w:name w:val="TOC Heading"/>
    <w:basedOn w:val="1"/>
    <w:next w:val="a"/>
    <w:uiPriority w:val="39"/>
    <w:unhideWhenUsed/>
    <w:qFormat/>
    <w:rsid w:val="007A49A8"/>
    <w:pPr>
      <w:spacing w:line="259" w:lineRule="auto"/>
      <w:outlineLvl w:val="9"/>
    </w:pPr>
    <w:rPr>
      <w:rFonts w:asciiTheme="majorHAnsi" w:hAnsiTheme="majorHAnsi"/>
      <w:b w:val="0"/>
      <w:color w:val="2F5496" w:themeColor="accent1" w:themeShade="BF"/>
    </w:rPr>
  </w:style>
  <w:style w:type="paragraph" w:styleId="11">
    <w:name w:val="toc 1"/>
    <w:basedOn w:val="a"/>
    <w:next w:val="a"/>
    <w:autoRedefine/>
    <w:uiPriority w:val="39"/>
    <w:unhideWhenUsed/>
    <w:rsid w:val="007A49A8"/>
    <w:pPr>
      <w:spacing w:after="100"/>
    </w:pPr>
  </w:style>
  <w:style w:type="character" w:styleId="ac">
    <w:name w:val="Hyperlink"/>
    <w:basedOn w:val="a0"/>
    <w:uiPriority w:val="99"/>
    <w:unhideWhenUsed/>
    <w:rsid w:val="007A49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614655">
      <w:bodyDiv w:val="1"/>
      <w:marLeft w:val="0"/>
      <w:marRight w:val="0"/>
      <w:marTop w:val="0"/>
      <w:marBottom w:val="0"/>
      <w:divBdr>
        <w:top w:val="none" w:sz="0" w:space="0" w:color="auto"/>
        <w:left w:val="none" w:sz="0" w:space="0" w:color="auto"/>
        <w:bottom w:val="none" w:sz="0" w:space="0" w:color="auto"/>
        <w:right w:val="none" w:sz="0" w:space="0" w:color="auto"/>
      </w:divBdr>
    </w:div>
    <w:div w:id="319234674">
      <w:bodyDiv w:val="1"/>
      <w:marLeft w:val="0"/>
      <w:marRight w:val="0"/>
      <w:marTop w:val="0"/>
      <w:marBottom w:val="0"/>
      <w:divBdr>
        <w:top w:val="none" w:sz="0" w:space="0" w:color="auto"/>
        <w:left w:val="none" w:sz="0" w:space="0" w:color="auto"/>
        <w:bottom w:val="none" w:sz="0" w:space="0" w:color="auto"/>
        <w:right w:val="none" w:sz="0" w:space="0" w:color="auto"/>
      </w:divBdr>
    </w:div>
    <w:div w:id="479464145">
      <w:bodyDiv w:val="1"/>
      <w:marLeft w:val="0"/>
      <w:marRight w:val="0"/>
      <w:marTop w:val="0"/>
      <w:marBottom w:val="0"/>
      <w:divBdr>
        <w:top w:val="none" w:sz="0" w:space="0" w:color="auto"/>
        <w:left w:val="none" w:sz="0" w:space="0" w:color="auto"/>
        <w:bottom w:val="none" w:sz="0" w:space="0" w:color="auto"/>
        <w:right w:val="none" w:sz="0" w:space="0" w:color="auto"/>
      </w:divBdr>
    </w:div>
    <w:div w:id="703747372">
      <w:bodyDiv w:val="1"/>
      <w:marLeft w:val="0"/>
      <w:marRight w:val="0"/>
      <w:marTop w:val="0"/>
      <w:marBottom w:val="0"/>
      <w:divBdr>
        <w:top w:val="none" w:sz="0" w:space="0" w:color="auto"/>
        <w:left w:val="none" w:sz="0" w:space="0" w:color="auto"/>
        <w:bottom w:val="none" w:sz="0" w:space="0" w:color="auto"/>
        <w:right w:val="none" w:sz="0" w:space="0" w:color="auto"/>
      </w:divBdr>
    </w:div>
    <w:div w:id="804390995">
      <w:bodyDiv w:val="1"/>
      <w:marLeft w:val="0"/>
      <w:marRight w:val="0"/>
      <w:marTop w:val="0"/>
      <w:marBottom w:val="0"/>
      <w:divBdr>
        <w:top w:val="none" w:sz="0" w:space="0" w:color="auto"/>
        <w:left w:val="none" w:sz="0" w:space="0" w:color="auto"/>
        <w:bottom w:val="none" w:sz="0" w:space="0" w:color="auto"/>
        <w:right w:val="none" w:sz="0" w:space="0" w:color="auto"/>
      </w:divBdr>
    </w:div>
    <w:div w:id="126091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18</Pages>
  <Words>3001</Words>
  <Characters>17108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Эмиль Губайдулов</dc:creator>
  <cp:keywords/>
  <dc:description/>
  <cp:lastModifiedBy>Эмиль Губайдулов</cp:lastModifiedBy>
  <cp:revision>5</cp:revision>
  <dcterms:created xsi:type="dcterms:W3CDTF">2021-03-15T17:18:00Z</dcterms:created>
  <dcterms:modified xsi:type="dcterms:W3CDTF">2021-03-15T17:58:00Z</dcterms:modified>
</cp:coreProperties>
</file>